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F316" w14:textId="77777777" w:rsidR="00F93BBC" w:rsidRPr="00280E1E" w:rsidRDefault="00BF495F" w:rsidP="003706E1">
      <w:pPr>
        <w:rPr>
          <w:rFonts w:eastAsia="PMingLiU" w:cs="Arial"/>
          <w:b/>
          <w:color w:val="000000"/>
          <w:sz w:val="32"/>
          <w:szCs w:val="32"/>
        </w:rPr>
      </w:pPr>
      <w:r w:rsidRPr="00280E1E">
        <w:rPr>
          <w:b/>
          <w:sz w:val="36"/>
        </w:rPr>
        <w:t xml:space="preserve">Planned generational change at ebm-papst </w:t>
      </w:r>
      <w:r w:rsidRPr="00280E1E">
        <w:rPr>
          <w:b/>
          <w:sz w:val="32"/>
        </w:rPr>
        <w:br/>
      </w:r>
      <w:r w:rsidRPr="00280E1E">
        <w:rPr>
          <w:b/>
          <w:sz w:val="24"/>
        </w:rPr>
        <w:t>Hans Peter Fuchs hands over as CFO to Harald Klaiber</w:t>
      </w:r>
    </w:p>
    <w:p w14:paraId="63D27419" w14:textId="77777777" w:rsidR="00F8481C" w:rsidRPr="00280E1E" w:rsidRDefault="00F8481C" w:rsidP="005B58CE">
      <w:pPr>
        <w:rPr>
          <w:rFonts w:eastAsia="PMingLiU"/>
          <w:lang w:eastAsia="zh-TW"/>
        </w:rPr>
      </w:pPr>
    </w:p>
    <w:p w14:paraId="1BBCCC82" w14:textId="61C9AF0B" w:rsidR="00D55946" w:rsidRPr="00280E1E" w:rsidRDefault="00E912B6" w:rsidP="00EB27E2">
      <w:pPr>
        <w:pStyle w:val="berschrift1"/>
        <w:rPr>
          <w:rFonts w:ascii="Arial" w:hAnsi="Arial" w:cs="Arial"/>
          <w:b w:val="0"/>
        </w:rPr>
      </w:pPr>
      <w:r w:rsidRPr="00280E1E">
        <w:rPr>
          <w:rFonts w:ascii="Arial" w:hAnsi="Arial"/>
          <w:b w:val="0"/>
        </w:rPr>
        <w:br/>
        <w:t>Mulfingen, June 19, 2024</w:t>
      </w:r>
    </w:p>
    <w:p w14:paraId="34FE6082" w14:textId="77777777" w:rsidR="00357BAE" w:rsidRPr="00280E1E" w:rsidRDefault="00357BAE" w:rsidP="00357BAE"/>
    <w:p w14:paraId="1DC9276E" w14:textId="3607977D" w:rsidR="00FB499B" w:rsidRPr="00280E1E" w:rsidRDefault="00A2476F" w:rsidP="00944D10">
      <w:pPr>
        <w:rPr>
          <w:rFonts w:cs="Arial"/>
          <w:sz w:val="22"/>
          <w:szCs w:val="22"/>
        </w:rPr>
      </w:pPr>
      <w:r w:rsidRPr="00280E1E">
        <w:rPr>
          <w:sz w:val="22"/>
        </w:rPr>
        <w:t xml:space="preserve">After 16 successful years in senior management at ebm-papst, Hans Peter Fuchs (62), Chief Financial Officer (CFO), will leave the company as planned </w:t>
      </w:r>
      <w:r w:rsidR="00E078B1" w:rsidRPr="00E078B1">
        <w:rPr>
          <w:sz w:val="22"/>
        </w:rPr>
        <w:t>in the third quarter</w:t>
      </w:r>
      <w:r w:rsidR="00E078B1">
        <w:rPr>
          <w:sz w:val="22"/>
        </w:rPr>
        <w:t xml:space="preserve"> 2024</w:t>
      </w:r>
      <w:r w:rsidRPr="00280E1E">
        <w:rPr>
          <w:sz w:val="22"/>
        </w:rPr>
        <w:t xml:space="preserve">. </w:t>
      </w:r>
      <w:r w:rsidRPr="00280E1E">
        <w:rPr>
          <w:sz w:val="22"/>
        </w:rPr>
        <w:br/>
        <w:t>Harald Klaiber (46), his successor and a former member of the Executive Board of the INDEX Group, Esslingen, has been in post since June 1, 2024.</w:t>
      </w:r>
    </w:p>
    <w:p w14:paraId="48FA7662" w14:textId="7A7EDC34" w:rsidR="000552FA" w:rsidRPr="00280E1E" w:rsidRDefault="00DD7CED" w:rsidP="00944D10">
      <w:pPr>
        <w:rPr>
          <w:rFonts w:cs="Arial"/>
          <w:sz w:val="22"/>
          <w:szCs w:val="22"/>
        </w:rPr>
      </w:pPr>
      <w:r w:rsidRPr="00280E1E">
        <w:rPr>
          <w:sz w:val="22"/>
        </w:rPr>
        <w:br/>
        <w:t xml:space="preserve">Fuchs played a key role in the successful and steady </w:t>
      </w:r>
      <w:r w:rsidR="00644E71">
        <w:rPr>
          <w:sz w:val="22"/>
        </w:rPr>
        <w:t xml:space="preserve">growth and </w:t>
      </w:r>
      <w:r w:rsidRPr="00280E1E">
        <w:rPr>
          <w:sz w:val="22"/>
        </w:rPr>
        <w:t xml:space="preserve">development of the ebm-papst Group and positioned the </w:t>
      </w:r>
      <w:r w:rsidR="00644E71">
        <w:rPr>
          <w:sz w:val="22"/>
        </w:rPr>
        <w:t>F</w:t>
      </w:r>
      <w:r w:rsidRPr="00280E1E">
        <w:rPr>
          <w:sz w:val="22"/>
        </w:rPr>
        <w:t>inance division on an international and future-oriented basis. During his t</w:t>
      </w:r>
      <w:r w:rsidR="00644E71">
        <w:rPr>
          <w:sz w:val="22"/>
        </w:rPr>
        <w:t xml:space="preserve">enure </w:t>
      </w:r>
      <w:r w:rsidRPr="00280E1E">
        <w:rPr>
          <w:sz w:val="22"/>
        </w:rPr>
        <w:t xml:space="preserve">as CFO, the turnover of the world’s leading manufacturer of fans and motors </w:t>
      </w:r>
      <w:r w:rsidR="00644E71">
        <w:rPr>
          <w:sz w:val="22"/>
        </w:rPr>
        <w:t>has increased</w:t>
      </w:r>
      <w:r w:rsidRPr="00280E1E">
        <w:rPr>
          <w:sz w:val="22"/>
        </w:rPr>
        <w:t xml:space="preserve"> from a</w:t>
      </w:r>
      <w:r w:rsidR="00644E71">
        <w:rPr>
          <w:sz w:val="22"/>
        </w:rPr>
        <w:t>pproximately</w:t>
      </w:r>
      <w:r w:rsidRPr="00280E1E">
        <w:rPr>
          <w:sz w:val="22"/>
        </w:rPr>
        <w:t xml:space="preserve"> EUR 900 million to </w:t>
      </w:r>
      <w:r w:rsidR="00644E71" w:rsidRPr="00280E1E">
        <w:rPr>
          <w:sz w:val="22"/>
        </w:rPr>
        <w:t>a</w:t>
      </w:r>
      <w:r w:rsidR="00644E71">
        <w:rPr>
          <w:sz w:val="22"/>
        </w:rPr>
        <w:t>pproximately</w:t>
      </w:r>
      <w:r w:rsidRPr="00280E1E">
        <w:rPr>
          <w:sz w:val="22"/>
        </w:rPr>
        <w:t xml:space="preserve"> EUR 2.5 billion. </w:t>
      </w:r>
      <w:r w:rsidRPr="00280E1E">
        <w:rPr>
          <w:sz w:val="22"/>
        </w:rPr>
        <w:br/>
      </w:r>
      <w:r w:rsidRPr="00280E1E">
        <w:rPr>
          <w:sz w:val="22"/>
        </w:rPr>
        <w:br/>
        <w:t>The shareholders and Supervisory Board of ebm-papst would like to express their sincere thanks to Hans Peter Fuchs for his important contribution</w:t>
      </w:r>
      <w:r w:rsidR="00644E71">
        <w:rPr>
          <w:sz w:val="22"/>
        </w:rPr>
        <w:t>s</w:t>
      </w:r>
      <w:r w:rsidRPr="00280E1E">
        <w:rPr>
          <w:sz w:val="22"/>
        </w:rPr>
        <w:t xml:space="preserve"> to </w:t>
      </w:r>
      <w:r w:rsidR="00644E71">
        <w:rPr>
          <w:sz w:val="22"/>
        </w:rPr>
        <w:t>the overall success and development of</w:t>
      </w:r>
      <w:r w:rsidRPr="00280E1E">
        <w:rPr>
          <w:sz w:val="22"/>
        </w:rPr>
        <w:t xml:space="preserve"> the company. </w:t>
      </w:r>
      <w:r w:rsidRPr="00280E1E">
        <w:rPr>
          <w:sz w:val="22"/>
        </w:rPr>
        <w:br/>
        <w:t xml:space="preserve">The transfer of responsibility for Finance to Harald Klaiber marks the completion of the generational change in senior management, with the company now well equipped for the challenges of the future. </w:t>
      </w:r>
      <w:r w:rsidRPr="00280E1E">
        <w:rPr>
          <w:sz w:val="22"/>
        </w:rPr>
        <w:br/>
      </w:r>
      <w:r w:rsidRPr="00280E1E">
        <w:rPr>
          <w:sz w:val="22"/>
        </w:rPr>
        <w:br/>
        <w:t xml:space="preserve">Dr. Klaus Geißdörfer, Chief Executive Officer of the ebm-papst Group: “Hans Peter Fuchs, with his outstanding professional expertise and his appreciative and </w:t>
      </w:r>
      <w:r w:rsidR="00644E71">
        <w:rPr>
          <w:sz w:val="22"/>
        </w:rPr>
        <w:t>collaborative</w:t>
      </w:r>
      <w:r w:rsidRPr="00280E1E">
        <w:rPr>
          <w:sz w:val="22"/>
        </w:rPr>
        <w:t xml:space="preserve"> management style, has played a decisive role in shaping and advancing the continuous development of ebm-papst over many years. This is particularly true in view of the major challenges of recent years, which he played a key role in overcoming. We are </w:t>
      </w:r>
      <w:r w:rsidR="00644E71">
        <w:rPr>
          <w:sz w:val="22"/>
        </w:rPr>
        <w:t xml:space="preserve">incredibly </w:t>
      </w:r>
      <w:r w:rsidRPr="00280E1E">
        <w:rPr>
          <w:sz w:val="22"/>
        </w:rPr>
        <w:t xml:space="preserve">grateful to him for his important work </w:t>
      </w:r>
      <w:r w:rsidR="00644E71">
        <w:rPr>
          <w:sz w:val="22"/>
        </w:rPr>
        <w:t xml:space="preserve">in </w:t>
      </w:r>
      <w:r w:rsidRPr="00280E1E">
        <w:rPr>
          <w:sz w:val="22"/>
        </w:rPr>
        <w:t>shaping the Finance division and wish him all the best for this new chapter in his life.”</w:t>
      </w:r>
      <w:r w:rsidRPr="00280E1E">
        <w:rPr>
          <w:sz w:val="22"/>
        </w:rPr>
        <w:br/>
      </w:r>
    </w:p>
    <w:p w14:paraId="4B9C7C1F" w14:textId="00C7110E" w:rsidR="00027745" w:rsidRPr="00280E1E" w:rsidRDefault="005A0C5F" w:rsidP="000552FA">
      <w:pPr>
        <w:pStyle w:val="Flietext"/>
        <w:spacing w:line="240" w:lineRule="auto"/>
        <w:rPr>
          <w:rFonts w:ascii="Arial" w:eastAsia="Times New Roman" w:hAnsi="Arial" w:cs="Arial"/>
        </w:rPr>
      </w:pPr>
      <w:r w:rsidRPr="00280E1E">
        <w:rPr>
          <w:rFonts w:ascii="Arial" w:hAnsi="Arial"/>
        </w:rPr>
        <w:t>Hans Peter Fuchs: “I am pleased I was able to play my part in the company’s long-term development and would like to thank my team and my colleagues on the Executive Management Board as well as the shareholders and the Supervisory Board for working with me so successfully over the years.”</w:t>
      </w:r>
    </w:p>
    <w:p w14:paraId="4D528807" w14:textId="382F7DBD" w:rsidR="00027745" w:rsidRPr="00280E1E" w:rsidRDefault="00027745" w:rsidP="00027745">
      <w:pPr>
        <w:rPr>
          <w:rFonts w:cs="Arial"/>
          <w:sz w:val="22"/>
          <w:szCs w:val="22"/>
        </w:rPr>
      </w:pPr>
      <w:r w:rsidRPr="00280E1E">
        <w:rPr>
          <w:sz w:val="22"/>
        </w:rPr>
        <w:t xml:space="preserve">Harald Klaiber, a seasoned executive with international experience, takes over the Group’s Finance &amp; Controlling divisions as CFO as of June 1, 2024. Klaiber comes from the world’s leading manufacturer of CNC lathes, Esslingen-based INDEX Group, where he had been a member of the Management Board since 2017 and was responsible, among other things, for the successful development and implementation of corporate strategy, as well as the management and realignment of the Finance &amp; Treasury, Controlling, Process Management &amp; IT and Digitalization divisions. Prior to this, he </w:t>
      </w:r>
      <w:r w:rsidR="00644E71">
        <w:rPr>
          <w:sz w:val="22"/>
        </w:rPr>
        <w:t>spent more than 16 years in</w:t>
      </w:r>
      <w:r w:rsidRPr="00280E1E">
        <w:rPr>
          <w:sz w:val="22"/>
        </w:rPr>
        <w:t xml:space="preserve"> various management positions at Carl Zeiss AG / the ZEISS Group in Germany. </w:t>
      </w:r>
      <w:r w:rsidRPr="00280E1E">
        <w:rPr>
          <w:sz w:val="22"/>
        </w:rPr>
        <w:br/>
      </w:r>
    </w:p>
    <w:p w14:paraId="72395B6B" w14:textId="48AEB92B" w:rsidR="00027745" w:rsidRPr="00280E1E" w:rsidRDefault="00CF3ED4" w:rsidP="00575F87">
      <w:pPr>
        <w:rPr>
          <w:rFonts w:cs="Arial"/>
          <w:sz w:val="22"/>
          <w:szCs w:val="22"/>
        </w:rPr>
      </w:pPr>
      <w:r w:rsidRPr="00280E1E">
        <w:rPr>
          <w:sz w:val="22"/>
        </w:rPr>
        <w:t>“In Harald Klaiber, we are gaining an extremely experienced manager for the long-term, successful</w:t>
      </w:r>
      <w:r w:rsidR="00644E71">
        <w:rPr>
          <w:sz w:val="22"/>
        </w:rPr>
        <w:t>,</w:t>
      </w:r>
      <w:r w:rsidRPr="00280E1E">
        <w:rPr>
          <w:sz w:val="22"/>
        </w:rPr>
        <w:t xml:space="preserve"> and future-oriented development of our family </w:t>
      </w:r>
      <w:r w:rsidRPr="00280E1E">
        <w:rPr>
          <w:sz w:val="22"/>
        </w:rPr>
        <w:lastRenderedPageBreak/>
        <w:t xml:space="preserve">business. </w:t>
      </w:r>
      <w:r w:rsidRPr="00280E1E">
        <w:rPr>
          <w:sz w:val="22"/>
        </w:rPr>
        <w:br/>
        <w:t xml:space="preserve">We have now completed the generational change within the Executive Management Board and, as a stable management team, are set to lead ventilation technology into a new era,” says Geißdörfer. </w:t>
      </w:r>
      <w:r w:rsidRPr="00280E1E">
        <w:rPr>
          <w:sz w:val="22"/>
        </w:rPr>
        <w:br/>
      </w:r>
    </w:p>
    <w:p w14:paraId="1D7500C6" w14:textId="73366E13" w:rsidR="00027745" w:rsidRPr="00280E1E" w:rsidRDefault="001D1D9E" w:rsidP="00027745">
      <w:pPr>
        <w:rPr>
          <w:rFonts w:cs="Arial"/>
          <w:sz w:val="22"/>
          <w:szCs w:val="22"/>
        </w:rPr>
      </w:pPr>
      <w:r w:rsidRPr="00280E1E">
        <w:rPr>
          <w:b/>
          <w:sz w:val="22"/>
          <w:u w:val="single"/>
        </w:rPr>
        <w:t>Caption</w:t>
      </w:r>
      <w:r w:rsidRPr="00280E1E">
        <w:rPr>
          <w:sz w:val="22"/>
        </w:rPr>
        <w:t xml:space="preserve"> (source: </w:t>
      </w:r>
      <w:r w:rsidR="00185269">
        <w:rPr>
          <w:sz w:val="22"/>
        </w:rPr>
        <w:t>Alexey Testov</w:t>
      </w:r>
      <w:r w:rsidRPr="00280E1E">
        <w:rPr>
          <w:sz w:val="22"/>
        </w:rPr>
        <w:t>)</w:t>
      </w:r>
      <w:r w:rsidRPr="00280E1E">
        <w:rPr>
          <w:sz w:val="22"/>
        </w:rPr>
        <w:br/>
        <w:t>Image 1: Hans Peter Fuchs hands over as CFO to Harald Klaiber</w:t>
      </w:r>
    </w:p>
    <w:p w14:paraId="2CAB6ACC" w14:textId="77777777" w:rsidR="00027745" w:rsidRPr="00280E1E" w:rsidRDefault="00027745" w:rsidP="00027745">
      <w:pPr>
        <w:rPr>
          <w:rFonts w:cs="Arial"/>
          <w:sz w:val="22"/>
          <w:szCs w:val="22"/>
        </w:rPr>
      </w:pPr>
    </w:p>
    <w:p w14:paraId="472CD6CC" w14:textId="77777777" w:rsidR="00B56F5A" w:rsidRPr="00280E1E" w:rsidRDefault="00707F14" w:rsidP="00B56F5A">
      <w:pPr>
        <w:rPr>
          <w:rFonts w:cs="Arial"/>
          <w:color w:val="000000" w:themeColor="text1"/>
          <w:sz w:val="22"/>
          <w:szCs w:val="22"/>
          <w:u w:val="single"/>
        </w:rPr>
      </w:pPr>
      <w:r w:rsidRPr="00280E1E">
        <w:rPr>
          <w:color w:val="000000" w:themeColor="text1"/>
          <w:sz w:val="22"/>
          <w:u w:val="single"/>
        </w:rPr>
        <w:br/>
        <w:t>Résumé – Harald Klaiber</w:t>
      </w:r>
    </w:p>
    <w:p w14:paraId="1E391CEA" w14:textId="54CEE91F" w:rsidR="00027745" w:rsidRPr="00280E1E" w:rsidRDefault="00EE74EC" w:rsidP="00A70AC9">
      <w:pPr>
        <w:rPr>
          <w:rFonts w:cs="Arial"/>
          <w:sz w:val="22"/>
          <w:szCs w:val="22"/>
          <w:u w:val="single"/>
        </w:rPr>
      </w:pPr>
      <w:r w:rsidRPr="00280E1E">
        <w:rPr>
          <w:color w:val="000000" w:themeColor="text1"/>
          <w:sz w:val="22"/>
        </w:rPr>
        <w:t xml:space="preserve">Harald Klaiber studied business administration at Heidenheim Cooperative State University, and completed various executive education programs at the London Business School and Harvard Business School. </w:t>
      </w:r>
      <w:r w:rsidRPr="00280E1E">
        <w:rPr>
          <w:color w:val="000000" w:themeColor="text1"/>
          <w:sz w:val="22"/>
        </w:rPr>
        <w:br/>
      </w:r>
      <w:r w:rsidRPr="00280E1E">
        <w:rPr>
          <w:color w:val="000000" w:themeColor="text1"/>
          <w:sz w:val="22"/>
        </w:rPr>
        <w:br/>
        <w:t xml:space="preserve">He began his professional career in 2000 as a securities specialist at Heidenheimer Volksbank. In 2001, he moved to Carl Zeiss AG, Oberkochen, a leading global technology company in the optical and optoelectronic industry, where he initially worked in investment controlling and was appointed Director Corporate Accounting after four years. </w:t>
      </w:r>
      <w:r w:rsidRPr="00280E1E">
        <w:rPr>
          <w:color w:val="000000" w:themeColor="text1"/>
          <w:sz w:val="22"/>
        </w:rPr>
        <w:br/>
      </w:r>
      <w:r w:rsidRPr="00280E1E">
        <w:rPr>
          <w:color w:val="000000" w:themeColor="text1"/>
          <w:sz w:val="22"/>
        </w:rPr>
        <w:br/>
        <w:t xml:space="preserve">In 2009, he moved to ZEISS China in Shanghai as a member of the Executive Board and CFO. After three and a half successful years in China, he returned to Germany and headed the ZEISS Industrial Metrology division in Oberkochen as a member of the Executive Board and CFO. </w:t>
      </w:r>
      <w:r w:rsidRPr="00280E1E">
        <w:rPr>
          <w:color w:val="000000" w:themeColor="text1"/>
          <w:sz w:val="22"/>
        </w:rPr>
        <w:br/>
      </w:r>
      <w:r w:rsidRPr="00280E1E">
        <w:rPr>
          <w:color w:val="000000" w:themeColor="text1"/>
          <w:sz w:val="22"/>
        </w:rPr>
        <w:br/>
      </w:r>
      <w:r w:rsidRPr="00280E1E">
        <w:rPr>
          <w:sz w:val="22"/>
        </w:rPr>
        <w:t xml:space="preserve">In 2017, Klaiber joined the world’s leading manufacturer of CNC lathes, the Esslingen-based Index Group, as a member of the Executive Board. </w:t>
      </w:r>
      <w:r w:rsidRPr="00280E1E">
        <w:rPr>
          <w:sz w:val="22"/>
        </w:rPr>
        <w:br/>
      </w:r>
      <w:r w:rsidRPr="00280E1E">
        <w:rPr>
          <w:sz w:val="22"/>
        </w:rPr>
        <w:br/>
        <w:t>Since Ju</w:t>
      </w:r>
      <w:r w:rsidR="00DF0511">
        <w:rPr>
          <w:sz w:val="22"/>
        </w:rPr>
        <w:t>ne</w:t>
      </w:r>
      <w:r w:rsidRPr="00280E1E">
        <w:rPr>
          <w:sz w:val="22"/>
        </w:rPr>
        <w:t xml:space="preserve"> 2024, Harald Klaiber has been responsible for the ebm-papst Group’s Finance &amp; Controlling and IT division as CFO. </w:t>
      </w:r>
      <w:r w:rsidRPr="00280E1E">
        <w:rPr>
          <w:sz w:val="22"/>
        </w:rPr>
        <w:br/>
      </w:r>
      <w:r w:rsidRPr="00280E1E">
        <w:rPr>
          <w:sz w:val="22"/>
        </w:rPr>
        <w:br/>
      </w:r>
      <w:r w:rsidRPr="00280E1E">
        <w:rPr>
          <w:sz w:val="22"/>
          <w:u w:val="single"/>
        </w:rPr>
        <w:br/>
        <w:t xml:space="preserve">Résumé – Hans Peter Fuchs </w:t>
      </w:r>
    </w:p>
    <w:p w14:paraId="1016F775" w14:textId="77777777" w:rsidR="00F07F89" w:rsidRPr="00280E1E" w:rsidRDefault="007C7B39" w:rsidP="00EB27E2">
      <w:pPr>
        <w:rPr>
          <w:rFonts w:cs="Arial"/>
          <w:sz w:val="22"/>
          <w:szCs w:val="22"/>
        </w:rPr>
      </w:pPr>
      <w:r w:rsidRPr="00280E1E">
        <w:rPr>
          <w:sz w:val="22"/>
        </w:rPr>
        <w:t xml:space="preserve">Hans Peter Fuchs (62) studied economics at the Johannes Gutenberg University in Mainz. After completing his studies, Fuchs began his professional career in 1989 and held various commercial positions at different locations of the AEG/Daimler-Benz Group. </w:t>
      </w:r>
      <w:r w:rsidRPr="00280E1E">
        <w:rPr>
          <w:sz w:val="22"/>
        </w:rPr>
        <w:br/>
      </w:r>
      <w:r w:rsidRPr="00280E1E">
        <w:rPr>
          <w:sz w:val="22"/>
        </w:rPr>
        <w:br/>
        <w:t xml:space="preserve">In 1994, he moved to semiconductor manufacturer Atmel, where he held various management positions until 2008, including Commercial Director/CFO of the Philippine production location and member of the Executive Board at the company’s Heilbronn location with overall commercial responsibility for all companies based in Germany and a division of the Atmel Group. </w:t>
      </w:r>
      <w:r w:rsidRPr="00280E1E">
        <w:rPr>
          <w:sz w:val="22"/>
        </w:rPr>
        <w:br/>
      </w:r>
      <w:r w:rsidRPr="00280E1E">
        <w:rPr>
          <w:sz w:val="22"/>
        </w:rPr>
        <w:br/>
        <w:t>Fuchs has been Chief Financial Officer (CFO) of the ebm</w:t>
      </w:r>
      <w:r w:rsidRPr="00280E1E">
        <w:rPr>
          <w:rFonts w:ascii="Cambria Math" w:hAnsi="Cambria Math"/>
          <w:sz w:val="22"/>
        </w:rPr>
        <w:t>-</w:t>
      </w:r>
      <w:r w:rsidRPr="00280E1E">
        <w:rPr>
          <w:sz w:val="22"/>
        </w:rPr>
        <w:t>papst Group since 2008.</w:t>
      </w:r>
    </w:p>
    <w:p w14:paraId="5C1FEAB1" w14:textId="77777777" w:rsidR="00E266CF" w:rsidRPr="00280E1E" w:rsidRDefault="00E266CF" w:rsidP="00EB27E2">
      <w:pPr>
        <w:rPr>
          <w:rFonts w:cs="Arial"/>
          <w:sz w:val="22"/>
          <w:szCs w:val="22"/>
        </w:rPr>
      </w:pPr>
    </w:p>
    <w:p w14:paraId="6A2E4CA2" w14:textId="77777777" w:rsidR="005E3B85" w:rsidRPr="00DF0511" w:rsidRDefault="00A22289" w:rsidP="005E3B85">
      <w:pPr>
        <w:rPr>
          <w:rFonts w:cs="Arial"/>
          <w:color w:val="FF0000"/>
          <w:sz w:val="22"/>
          <w:szCs w:val="22"/>
          <w:lang w:val="de-DE"/>
        </w:rPr>
      </w:pPr>
      <w:r w:rsidRPr="00185269">
        <w:rPr>
          <w:b/>
          <w:sz w:val="22"/>
          <w:u w:val="single"/>
          <w:lang w:val="de-DE"/>
        </w:rPr>
        <w:br/>
      </w:r>
      <w:r w:rsidR="005E3B85" w:rsidRPr="005E3B85">
        <w:rPr>
          <w:rFonts w:cs="Arial"/>
          <w:b/>
          <w:sz w:val="22"/>
          <w:szCs w:val="22"/>
          <w:u w:val="single"/>
          <w:lang w:val="de-DE"/>
        </w:rPr>
        <w:t>Über ebm-papst</w:t>
      </w:r>
      <w:r w:rsidR="005E3B85" w:rsidRPr="005E3B85">
        <w:rPr>
          <w:rFonts w:cs="Arial"/>
          <w:b/>
          <w:sz w:val="22"/>
          <w:szCs w:val="22"/>
          <w:lang w:val="de-DE"/>
        </w:rPr>
        <w:br/>
      </w:r>
      <w:r w:rsidR="005E3B85" w:rsidRPr="00DF0511">
        <w:rPr>
          <w:rFonts w:cs="Arial"/>
          <w:color w:val="FF0000"/>
          <w:sz w:val="22"/>
          <w:szCs w:val="22"/>
          <w:lang w:val="de-DE"/>
        </w:rPr>
        <w:t xml:space="preserve">Die ebm-papst Gruppe, Familienunternehmen mit Hauptsitz in Mulfingen, Baden-Württemberg, ist weltweit führender Hersteller von Ventilatoren und Antrieben. Seit der Gründung 1963 setzt der Technologieführer mit seinen Kernkompetenzen Motortechnik, Elektronik, Digitalisierung und Aerodynamik internationale Marktstandards. Mit über 20.000 Produkten </w:t>
      </w:r>
      <w:r w:rsidR="005E3B85" w:rsidRPr="00DF0511">
        <w:rPr>
          <w:rFonts w:cs="Arial"/>
          <w:color w:val="FF0000"/>
          <w:sz w:val="22"/>
          <w:szCs w:val="22"/>
          <w:lang w:val="de-DE"/>
        </w:rPr>
        <w:lastRenderedPageBreak/>
        <w:t>bietet ebm-papst passgenaue, energieeffiziente und intelligente Lösungen für praktisch jede Anforderung in der Luft- und Antriebstechnik.</w:t>
      </w:r>
      <w:r w:rsidR="005E3B85" w:rsidRPr="00DF0511">
        <w:rPr>
          <w:rFonts w:cs="Arial"/>
          <w:color w:val="FF0000"/>
          <w:sz w:val="22"/>
          <w:szCs w:val="22"/>
          <w:lang w:val="de-DE"/>
        </w:rPr>
        <w:br/>
      </w:r>
    </w:p>
    <w:p w14:paraId="4B6DF0E1" w14:textId="1DB7F68E" w:rsidR="007B3354" w:rsidRPr="00DF0511" w:rsidRDefault="005E3B85" w:rsidP="005E3B85">
      <w:pPr>
        <w:rPr>
          <w:rFonts w:cs="Arial"/>
          <w:color w:val="FF0000"/>
          <w:sz w:val="22"/>
          <w:szCs w:val="22"/>
          <w:lang w:val="de-DE"/>
        </w:rPr>
      </w:pPr>
      <w:r w:rsidRPr="00DF0511">
        <w:rPr>
          <w:rFonts w:cs="Arial"/>
          <w:color w:val="FF0000"/>
          <w:sz w:val="22"/>
          <w:szCs w:val="22"/>
          <w:lang w:val="de-DE"/>
        </w:rPr>
        <w:t>Im Geschäftsjahr 2023/24 erzielte der Hidden Champion einen Umsatz von 2,540 Milliarden Euro und beschäftigt knapp 15.000 Mitarbeitende an 27 Produktionsstätten (u. a. in Deutschland, China und den USA) sowie 49 Vertriebsstandorten weltweit. Den Benchmark bei Ventilatoren- und Antriebslösungen setzt ebm-papst in nahezu allen Branchen wie z. B. in der Lüftungs-, Klima- und Kältetechnik, Heiztechnik, Automotive, Informationstechnologie, Maschinenbau und Haushaltsgeräte, Intralogistik sowie Medizintechnik.</w:t>
      </w:r>
      <w:r w:rsidR="00DF0511">
        <w:rPr>
          <w:rFonts w:cs="Arial"/>
          <w:color w:val="FF0000"/>
          <w:sz w:val="22"/>
          <w:szCs w:val="22"/>
          <w:lang w:val="de-DE"/>
        </w:rPr>
        <w:t xml:space="preserve"> </w:t>
      </w:r>
      <w:r w:rsidR="00DF0511" w:rsidRPr="00DF0511">
        <w:rPr>
          <w:rFonts w:cs="Arial"/>
          <w:color w:val="FF0000"/>
          <w:sz w:val="22"/>
          <w:szCs w:val="22"/>
          <w:lang w:val="de-DE"/>
        </w:rPr>
        <w:sym w:font="Wingdings" w:char="F0E0"/>
      </w:r>
      <w:r w:rsidR="00DF0511">
        <w:rPr>
          <w:rFonts w:cs="Arial"/>
          <w:color w:val="FF0000"/>
          <w:sz w:val="22"/>
          <w:szCs w:val="22"/>
          <w:lang w:val="de-DE"/>
        </w:rPr>
        <w:t xml:space="preserve"> new boilerplate</w:t>
      </w:r>
    </w:p>
    <w:p w14:paraId="53BEC53F" w14:textId="77777777" w:rsidR="00D838DF" w:rsidRPr="005E3B85" w:rsidRDefault="00D838DF" w:rsidP="00D838DF">
      <w:pPr>
        <w:rPr>
          <w:rFonts w:cs="Arial"/>
          <w:lang w:val="de-DE"/>
        </w:rPr>
      </w:pPr>
    </w:p>
    <w:sectPr w:rsidR="00D838DF" w:rsidRPr="005E3B85" w:rsidSect="000805B7">
      <w:headerReference w:type="default" r:id="rId8"/>
      <w:footerReference w:type="default" r:id="rId9"/>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974F" w14:textId="77777777" w:rsidR="0054676D" w:rsidRPr="00280E1E" w:rsidRDefault="0054676D" w:rsidP="002B10BE">
      <w:r w:rsidRPr="00280E1E">
        <w:separator/>
      </w:r>
    </w:p>
  </w:endnote>
  <w:endnote w:type="continuationSeparator" w:id="0">
    <w:p w14:paraId="7B8A2E57" w14:textId="77777777" w:rsidR="0054676D" w:rsidRPr="00280E1E" w:rsidRDefault="0054676D" w:rsidP="002B10BE">
      <w:r w:rsidRPr="00280E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13C1" w14:textId="77777777" w:rsidR="00E568D8" w:rsidRPr="00280E1E" w:rsidRDefault="00E568D8">
    <w:pPr>
      <w:pStyle w:val="Fuzeile"/>
    </w:pPr>
    <w:r w:rsidRPr="00280E1E">
      <w:rPr>
        <w:noProof/>
      </w:rPr>
      <mc:AlternateContent>
        <mc:Choice Requires="wps">
          <w:drawing>
            <wp:anchor distT="0" distB="0" distL="114300" distR="114300" simplePos="0" relativeHeight="251663360" behindDoc="0" locked="0" layoutInCell="0" allowOverlap="1" wp14:anchorId="66750D7C" wp14:editId="33932E42">
              <wp:simplePos x="0" y="0"/>
              <wp:positionH relativeFrom="page">
                <wp:posOffset>0</wp:posOffset>
              </wp:positionH>
              <wp:positionV relativeFrom="page">
                <wp:posOffset>10229215</wp:posOffset>
              </wp:positionV>
              <wp:extent cx="7556500" cy="273050"/>
              <wp:effectExtent l="0" t="0" r="0" b="12700"/>
              <wp:wrapNone/>
              <wp:docPr id="1" name="MSIPCM6cf2496b813b02c33892146b" descr="{&quot;HashCode&quot;:221692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AF920C" w14:textId="77777777" w:rsidR="00E568D8" w:rsidRPr="00280E1E" w:rsidRDefault="00E568D8" w:rsidP="00E568D8">
                          <w:pPr>
                            <w:jc w:val="center"/>
                            <w:rPr>
                              <w:rFonts w:ascii="Calibri" w:hAnsi="Calibri" w:cs="Calibri"/>
                              <w:color w:val="000000"/>
                              <w:sz w:val="16"/>
                            </w:rPr>
                          </w:pPr>
                          <w:r w:rsidRPr="00280E1E">
                            <w:rPr>
                              <w:rFonts w:ascii="Calibri" w:hAnsi="Calibri"/>
                              <w:color w:val="000000"/>
                              <w:sz w:val="16"/>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750D7C" id="_x0000_t202" coordsize="21600,21600" o:spt="202" path="m,l,21600r21600,l21600,xe">
              <v:stroke joinstyle="miter"/>
              <v:path gradientshapeok="t" o:connecttype="rect"/>
            </v:shapetype>
            <v:shape id="MSIPCM6cf2496b813b02c33892146b" o:spid="_x0000_s1028" type="#_x0000_t202" alt="{&quot;HashCode&quot;:221692503,&quot;Height&quot;:842.0,&quot;Width&quot;:595.0,&quot;Placement&quot;:&quot;Footer&quot;,&quot;Index&quot;:&quot;Primary&quot;,&quot;Section&quot;:1,&quot;Top&quot;:0.0,&quot;Left&quot;:0.0}" style="position:absolute;margin-left:0;margin-top:805.4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42AF920C" w14:textId="77777777" w:rsidR="00E568D8" w:rsidRPr="00280E1E" w:rsidRDefault="00E568D8" w:rsidP="00E568D8">
                    <w:pPr>
                      <w:jc w:val="center"/>
                      <w:rPr>
                        <w:rFonts w:ascii="Calibri" w:hAnsi="Calibri" w:cs="Calibri"/>
                        <w:color w:val="000000"/>
                        <w:sz w:val="16"/>
                      </w:rPr>
                    </w:pPr>
                    <w:r w:rsidRPr="00280E1E">
                      <w:rPr>
                        <w:rFonts w:ascii="Calibri" w:hAnsi="Calibri"/>
                        <w:color w:val="000000"/>
                        <w:sz w:val="16"/>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78AC" w14:textId="77777777" w:rsidR="0054676D" w:rsidRPr="00280E1E" w:rsidRDefault="0054676D" w:rsidP="002B10BE">
      <w:r w:rsidRPr="00280E1E">
        <w:separator/>
      </w:r>
    </w:p>
  </w:footnote>
  <w:footnote w:type="continuationSeparator" w:id="0">
    <w:p w14:paraId="1E6A1203" w14:textId="77777777" w:rsidR="0054676D" w:rsidRPr="00280E1E" w:rsidRDefault="0054676D" w:rsidP="002B10BE">
      <w:r w:rsidRPr="00280E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07E3" w14:textId="0915EC98" w:rsidR="002B10BE" w:rsidRPr="00280E1E" w:rsidRDefault="00F92EFC" w:rsidP="00E0073F">
    <w:pPr>
      <w:pStyle w:val="berschrift1"/>
      <w:spacing w:after="120"/>
      <w:rPr>
        <w:rFonts w:eastAsia="PMingLiU"/>
        <w:color w:val="000000"/>
        <w:sz w:val="28"/>
        <w:szCs w:val="28"/>
      </w:rPr>
    </w:pPr>
    <w:r w:rsidRPr="00280E1E">
      <w:rPr>
        <w:noProof/>
      </w:rPr>
      <mc:AlternateContent>
        <mc:Choice Requires="wps">
          <w:drawing>
            <wp:anchor distT="0" distB="0" distL="114300" distR="114300" simplePos="0" relativeHeight="251661312" behindDoc="0" locked="0" layoutInCell="1" allowOverlap="1" wp14:anchorId="1FD893B5" wp14:editId="52A74C96">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EC42803" w14:textId="77777777" w:rsidR="005E3B85" w:rsidRPr="00FF116E" w:rsidRDefault="005E3B85" w:rsidP="005E3B85">
                          <w:pPr>
                            <w:widowControl w:val="0"/>
                            <w:autoSpaceDE w:val="0"/>
                            <w:autoSpaceDN w:val="0"/>
                            <w:adjustRightInd w:val="0"/>
                            <w:rPr>
                              <w:rFonts w:cs="Arial"/>
                              <w:color w:val="000000"/>
                              <w:sz w:val="16"/>
                              <w:szCs w:val="16"/>
                            </w:rPr>
                          </w:pPr>
                        </w:p>
                        <w:p w14:paraId="263FE5F1" w14:textId="77777777" w:rsidR="005E3B85" w:rsidRPr="005E3B85" w:rsidRDefault="005E3B85" w:rsidP="005E3B85">
                          <w:pPr>
                            <w:widowControl w:val="0"/>
                            <w:autoSpaceDE w:val="0"/>
                            <w:autoSpaceDN w:val="0"/>
                            <w:adjustRightInd w:val="0"/>
                            <w:rPr>
                              <w:rFonts w:cs="Arial"/>
                              <w:color w:val="000000"/>
                              <w:sz w:val="16"/>
                              <w:szCs w:val="16"/>
                              <w:lang w:val="de-DE"/>
                            </w:rPr>
                          </w:pPr>
                          <w:r w:rsidRPr="005E3B85">
                            <w:rPr>
                              <w:rFonts w:cs="Arial"/>
                              <w:color w:val="000000"/>
                              <w:sz w:val="16"/>
                              <w:szCs w:val="16"/>
                              <w:lang w:val="de-DE"/>
                            </w:rPr>
                            <w:t xml:space="preserve">Hauke Hannig </w:t>
                          </w:r>
                        </w:p>
                        <w:p w14:paraId="7C6502C6" w14:textId="77777777" w:rsidR="005E3B85" w:rsidRPr="005E3B85" w:rsidRDefault="005E3B85" w:rsidP="005E3B85">
                          <w:pPr>
                            <w:widowControl w:val="0"/>
                            <w:autoSpaceDE w:val="0"/>
                            <w:autoSpaceDN w:val="0"/>
                            <w:adjustRightInd w:val="0"/>
                            <w:rPr>
                              <w:rFonts w:cs="Arial"/>
                              <w:color w:val="000000"/>
                              <w:sz w:val="16"/>
                              <w:szCs w:val="16"/>
                              <w:lang w:val="de-DE"/>
                            </w:rPr>
                          </w:pPr>
                          <w:r w:rsidRPr="005E3B85">
                            <w:rPr>
                              <w:rFonts w:cs="Arial"/>
                              <w:color w:val="000000"/>
                              <w:sz w:val="16"/>
                              <w:szCs w:val="16"/>
                              <w:lang w:val="de-DE"/>
                            </w:rPr>
                            <w:t xml:space="preserve">Pressesprecher </w:t>
                          </w:r>
                        </w:p>
                        <w:p w14:paraId="4A2856EC" w14:textId="77777777" w:rsidR="005E3B85" w:rsidRPr="005E3B85" w:rsidRDefault="005E3B85" w:rsidP="005E3B85">
                          <w:pPr>
                            <w:widowControl w:val="0"/>
                            <w:autoSpaceDE w:val="0"/>
                            <w:autoSpaceDN w:val="0"/>
                            <w:adjustRightInd w:val="0"/>
                            <w:rPr>
                              <w:rFonts w:cs="Arial"/>
                              <w:color w:val="000000"/>
                              <w:sz w:val="16"/>
                              <w:szCs w:val="16"/>
                              <w:lang w:val="de-DE"/>
                            </w:rPr>
                          </w:pPr>
                          <w:r w:rsidRPr="005E3B85">
                            <w:rPr>
                              <w:rFonts w:cs="Arial"/>
                              <w:color w:val="000000"/>
                              <w:sz w:val="16"/>
                              <w:szCs w:val="16"/>
                              <w:lang w:val="de-DE"/>
                            </w:rPr>
                            <w:t xml:space="preserve">ebm-papst Unternehmensgruppe </w:t>
                          </w:r>
                        </w:p>
                        <w:p w14:paraId="089B7248" w14:textId="77777777" w:rsidR="005E3B85" w:rsidRPr="005E3B85" w:rsidRDefault="005E3B85" w:rsidP="005E3B85">
                          <w:pPr>
                            <w:widowControl w:val="0"/>
                            <w:autoSpaceDE w:val="0"/>
                            <w:autoSpaceDN w:val="0"/>
                            <w:adjustRightInd w:val="0"/>
                            <w:rPr>
                              <w:rFonts w:cs="Arial"/>
                              <w:color w:val="000000"/>
                              <w:sz w:val="16"/>
                              <w:szCs w:val="16"/>
                              <w:lang w:val="de-DE"/>
                            </w:rPr>
                          </w:pPr>
                        </w:p>
                        <w:p w14:paraId="4E7BDFC4" w14:textId="77777777" w:rsidR="005E3B85" w:rsidRPr="004C5F6B" w:rsidRDefault="005E3B85" w:rsidP="005E3B85">
                          <w:pPr>
                            <w:widowControl w:val="0"/>
                            <w:autoSpaceDE w:val="0"/>
                            <w:autoSpaceDN w:val="0"/>
                            <w:adjustRightInd w:val="0"/>
                            <w:rPr>
                              <w:rFonts w:cs="Arial"/>
                              <w:color w:val="000000"/>
                              <w:sz w:val="16"/>
                              <w:szCs w:val="16"/>
                              <w:lang w:val="nb-NO"/>
                            </w:rPr>
                          </w:pPr>
                          <w:r w:rsidRPr="004C5F6B">
                            <w:rPr>
                              <w:rFonts w:cs="Arial"/>
                              <w:color w:val="000000"/>
                              <w:sz w:val="16"/>
                              <w:szCs w:val="16"/>
                              <w:lang w:val="nb-NO"/>
                            </w:rPr>
                            <w:t xml:space="preserve">Telefon: +49 7938 81-7105 </w:t>
                          </w:r>
                          <w:r w:rsidRPr="004C5F6B">
                            <w:rPr>
                              <w:rFonts w:cs="Arial"/>
                              <w:color w:val="000000"/>
                              <w:sz w:val="16"/>
                              <w:szCs w:val="16"/>
                              <w:lang w:val="nb-NO"/>
                            </w:rPr>
                            <w:br/>
                            <w:t xml:space="preserve">Mobil: +49 171 36 24 067 </w:t>
                          </w:r>
                        </w:p>
                        <w:p w14:paraId="0144311B" w14:textId="77777777" w:rsidR="005E3B85" w:rsidRPr="004C5F6B" w:rsidRDefault="005E3B85" w:rsidP="005E3B85">
                          <w:pPr>
                            <w:widowControl w:val="0"/>
                            <w:autoSpaceDE w:val="0"/>
                            <w:autoSpaceDN w:val="0"/>
                            <w:adjustRightInd w:val="0"/>
                            <w:rPr>
                              <w:rFonts w:cs="Arial"/>
                              <w:color w:val="000000"/>
                              <w:sz w:val="16"/>
                              <w:szCs w:val="16"/>
                              <w:lang w:val="nb-NO"/>
                            </w:rPr>
                          </w:pPr>
                        </w:p>
                        <w:p w14:paraId="301C968D" w14:textId="77777777" w:rsidR="005E3B85" w:rsidRPr="004C5F6B" w:rsidRDefault="00185269" w:rsidP="005E3B85">
                          <w:pPr>
                            <w:widowControl w:val="0"/>
                            <w:autoSpaceDE w:val="0"/>
                            <w:autoSpaceDN w:val="0"/>
                            <w:adjustRightInd w:val="0"/>
                            <w:rPr>
                              <w:rFonts w:cs="Arial"/>
                              <w:color w:val="000000"/>
                              <w:sz w:val="16"/>
                              <w:szCs w:val="16"/>
                              <w:lang w:val="nb-NO"/>
                            </w:rPr>
                          </w:pPr>
                          <w:hyperlink r:id="rId1" w:history="1">
                            <w:r w:rsidR="005E3B85" w:rsidRPr="004C5F6B">
                              <w:rPr>
                                <w:rStyle w:val="Hyperlink"/>
                                <w:rFonts w:cs="Arial"/>
                                <w:sz w:val="16"/>
                                <w:szCs w:val="16"/>
                                <w:lang w:val="nb-NO"/>
                              </w:rPr>
                              <w:t>Hauke.Hannig@de.ebmpapst.com</w:t>
                            </w:r>
                          </w:hyperlink>
                          <w:r w:rsidR="005E3B85" w:rsidRPr="004C5F6B">
                            <w:rPr>
                              <w:rFonts w:cs="Arial"/>
                              <w:color w:val="000000"/>
                              <w:sz w:val="16"/>
                              <w:szCs w:val="16"/>
                              <w:lang w:val="nb-NO"/>
                            </w:rPr>
                            <w:t xml:space="preserve"> </w:t>
                          </w:r>
                        </w:p>
                        <w:p w14:paraId="53C86C79" w14:textId="77777777" w:rsidR="005E3B85" w:rsidRPr="00DF0511" w:rsidRDefault="00185269" w:rsidP="005E3B85">
                          <w:pPr>
                            <w:widowControl w:val="0"/>
                            <w:autoSpaceDE w:val="0"/>
                            <w:autoSpaceDN w:val="0"/>
                            <w:adjustRightInd w:val="0"/>
                            <w:rPr>
                              <w:rFonts w:cs="Arial"/>
                              <w:color w:val="000000"/>
                              <w:sz w:val="16"/>
                              <w:szCs w:val="16"/>
                              <w:lang w:val="de-DE"/>
                            </w:rPr>
                          </w:pPr>
                          <w:hyperlink r:id="rId2" w:history="1">
                            <w:r w:rsidR="005E3B85" w:rsidRPr="00DF0511">
                              <w:rPr>
                                <w:rStyle w:val="Hyperlink"/>
                                <w:rFonts w:cs="Arial"/>
                                <w:sz w:val="16"/>
                                <w:szCs w:val="16"/>
                                <w:lang w:val="de-DE"/>
                              </w:rPr>
                              <w:t>www.ebmpapst.com</w:t>
                            </w:r>
                          </w:hyperlink>
                          <w:r w:rsidR="005E3B85" w:rsidRPr="00DF0511">
                            <w:rPr>
                              <w:rFonts w:cs="Arial"/>
                              <w:color w:val="000000"/>
                              <w:sz w:val="16"/>
                              <w:szCs w:val="16"/>
                              <w:lang w:val="de-DE"/>
                            </w:rPr>
                            <w:t xml:space="preserve">  </w:t>
                          </w:r>
                          <w:r w:rsidR="005E3B85" w:rsidRPr="00DF0511">
                            <w:rPr>
                              <w:rFonts w:cs="Arial"/>
                              <w:color w:val="000000"/>
                              <w:sz w:val="16"/>
                              <w:szCs w:val="16"/>
                              <w:lang w:val="de-DE"/>
                            </w:rPr>
                            <w:br/>
                          </w:r>
                        </w:p>
                        <w:p w14:paraId="4AF64DB6" w14:textId="77777777" w:rsidR="005E3B85" w:rsidRDefault="00185269" w:rsidP="005E3B85">
                          <w:pPr>
                            <w:widowControl w:val="0"/>
                            <w:autoSpaceDE w:val="0"/>
                            <w:autoSpaceDN w:val="0"/>
                            <w:adjustRightInd w:val="0"/>
                            <w:rPr>
                              <w:rFonts w:cs="Arial"/>
                              <w:color w:val="000000"/>
                              <w:sz w:val="16"/>
                              <w:szCs w:val="16"/>
                            </w:rPr>
                          </w:pPr>
                          <w:hyperlink r:id="rId3" w:history="1">
                            <w:r w:rsidR="005E3B85" w:rsidRPr="00122DF0">
                              <w:rPr>
                                <w:rStyle w:val="Hyperlink"/>
                                <w:rFonts w:cs="Arial"/>
                                <w:sz w:val="16"/>
                                <w:szCs w:val="16"/>
                              </w:rPr>
                              <w:t>Twitter</w:t>
                            </w:r>
                          </w:hyperlink>
                          <w:r w:rsidR="005E3B85">
                            <w:rPr>
                              <w:rFonts w:cs="Arial"/>
                              <w:color w:val="000000"/>
                              <w:sz w:val="16"/>
                              <w:szCs w:val="16"/>
                            </w:rPr>
                            <w:t xml:space="preserve"> / </w:t>
                          </w:r>
                          <w:hyperlink r:id="rId4" w:history="1">
                            <w:r w:rsidR="005E3B85" w:rsidRPr="00122DF0">
                              <w:rPr>
                                <w:rStyle w:val="Hyperlink"/>
                                <w:rFonts w:cs="Arial"/>
                                <w:sz w:val="16"/>
                                <w:szCs w:val="16"/>
                              </w:rPr>
                              <w:t>Facebook</w:t>
                            </w:r>
                          </w:hyperlink>
                          <w:r w:rsidR="005E3B85">
                            <w:rPr>
                              <w:rFonts w:cs="Arial"/>
                              <w:color w:val="000000"/>
                              <w:sz w:val="16"/>
                              <w:szCs w:val="16"/>
                            </w:rPr>
                            <w:t xml:space="preserve"> / </w:t>
                          </w:r>
                          <w:hyperlink r:id="rId5" w:history="1">
                            <w:r w:rsidR="005E3B85" w:rsidRPr="00122DF0">
                              <w:rPr>
                                <w:rStyle w:val="Hyperlink"/>
                                <w:rFonts w:cs="Arial"/>
                                <w:sz w:val="16"/>
                                <w:szCs w:val="16"/>
                              </w:rPr>
                              <w:t>Youtube</w:t>
                            </w:r>
                          </w:hyperlink>
                          <w:r w:rsidR="005E3B85" w:rsidRPr="00FF116E">
                            <w:rPr>
                              <w:rFonts w:cs="Arial"/>
                              <w:color w:val="000000"/>
                              <w:sz w:val="16"/>
                              <w:szCs w:val="16"/>
                            </w:rPr>
                            <w:t xml:space="preserve"> </w:t>
                          </w:r>
                          <w:r w:rsidR="005E3B85">
                            <w:rPr>
                              <w:rFonts w:cs="Arial"/>
                              <w:color w:val="000000"/>
                              <w:sz w:val="16"/>
                              <w:szCs w:val="16"/>
                            </w:rPr>
                            <w:t>/</w:t>
                          </w:r>
                          <w:r w:rsidR="005E3B85">
                            <w:rPr>
                              <w:rFonts w:cs="Arial"/>
                              <w:color w:val="000000"/>
                              <w:sz w:val="16"/>
                              <w:szCs w:val="16"/>
                            </w:rPr>
                            <w:br/>
                          </w:r>
                          <w:hyperlink r:id="rId6" w:history="1">
                            <w:r w:rsidR="005E3B85" w:rsidRPr="00122DF0">
                              <w:rPr>
                                <w:rStyle w:val="Hyperlink"/>
                                <w:rFonts w:cs="Arial"/>
                                <w:sz w:val="16"/>
                                <w:szCs w:val="16"/>
                              </w:rPr>
                              <w:t>Instagram</w:t>
                            </w:r>
                          </w:hyperlink>
                          <w:r w:rsidR="005E3B85">
                            <w:rPr>
                              <w:rFonts w:cs="Arial"/>
                              <w:color w:val="000000"/>
                              <w:sz w:val="16"/>
                              <w:szCs w:val="16"/>
                            </w:rPr>
                            <w:t xml:space="preserve"> / </w:t>
                          </w:r>
                          <w:hyperlink r:id="rId7" w:history="1">
                            <w:r w:rsidR="005E3B85" w:rsidRPr="00122DF0">
                              <w:rPr>
                                <w:rStyle w:val="Hyperlink"/>
                                <w:rFonts w:cs="Arial"/>
                                <w:sz w:val="16"/>
                                <w:szCs w:val="16"/>
                              </w:rPr>
                              <w:t>LinkedIn</w:t>
                            </w:r>
                          </w:hyperlink>
                        </w:p>
                        <w:p w14:paraId="661028EA" w14:textId="77777777" w:rsidR="005E3B85" w:rsidRDefault="005E3B85" w:rsidP="005E3B85">
                          <w:pPr>
                            <w:widowControl w:val="0"/>
                            <w:autoSpaceDE w:val="0"/>
                            <w:autoSpaceDN w:val="0"/>
                            <w:adjustRightInd w:val="0"/>
                            <w:rPr>
                              <w:rFonts w:cs="Arial"/>
                              <w:color w:val="000000"/>
                              <w:sz w:val="16"/>
                              <w:szCs w:val="16"/>
                            </w:rPr>
                          </w:pPr>
                        </w:p>
                        <w:p w14:paraId="14FE8522" w14:textId="77777777" w:rsidR="005E3B85" w:rsidRDefault="005E3B85" w:rsidP="005E3B85">
                          <w:pPr>
                            <w:widowControl w:val="0"/>
                            <w:autoSpaceDE w:val="0"/>
                            <w:autoSpaceDN w:val="0"/>
                            <w:adjustRightInd w:val="0"/>
                            <w:rPr>
                              <w:rFonts w:cs="Arial"/>
                              <w:color w:val="000000"/>
                              <w:sz w:val="16"/>
                              <w:szCs w:val="16"/>
                            </w:rPr>
                          </w:pPr>
                        </w:p>
                        <w:p w14:paraId="034620F4" w14:textId="77777777" w:rsidR="005E3B85" w:rsidRPr="00FF116E" w:rsidRDefault="005E3B85" w:rsidP="005E3B85">
                          <w:pPr>
                            <w:widowControl w:val="0"/>
                            <w:autoSpaceDE w:val="0"/>
                            <w:autoSpaceDN w:val="0"/>
                            <w:adjustRightInd w:val="0"/>
                            <w:rPr>
                              <w:rFonts w:eastAsia="MS Mincho" w:cs="Arial"/>
                              <w:sz w:val="16"/>
                              <w:szCs w:val="16"/>
                            </w:rPr>
                          </w:pPr>
                        </w:p>
                        <w:p w14:paraId="3C7EA51C" w14:textId="77777777" w:rsidR="00806EE0" w:rsidRPr="00280E1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893B5"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5EC42803" w14:textId="77777777" w:rsidR="005E3B85" w:rsidRPr="00FF116E" w:rsidRDefault="005E3B85" w:rsidP="005E3B85">
                    <w:pPr>
                      <w:widowControl w:val="0"/>
                      <w:autoSpaceDE w:val="0"/>
                      <w:autoSpaceDN w:val="0"/>
                      <w:adjustRightInd w:val="0"/>
                      <w:rPr>
                        <w:rFonts w:cs="Arial"/>
                        <w:color w:val="000000"/>
                        <w:sz w:val="16"/>
                        <w:szCs w:val="16"/>
                      </w:rPr>
                    </w:pPr>
                  </w:p>
                  <w:p w14:paraId="263FE5F1" w14:textId="77777777" w:rsidR="005E3B85" w:rsidRPr="005E3B85" w:rsidRDefault="005E3B85" w:rsidP="005E3B85">
                    <w:pPr>
                      <w:widowControl w:val="0"/>
                      <w:autoSpaceDE w:val="0"/>
                      <w:autoSpaceDN w:val="0"/>
                      <w:adjustRightInd w:val="0"/>
                      <w:rPr>
                        <w:rFonts w:cs="Arial"/>
                        <w:color w:val="000000"/>
                        <w:sz w:val="16"/>
                        <w:szCs w:val="16"/>
                        <w:lang w:val="de-DE"/>
                      </w:rPr>
                    </w:pPr>
                    <w:r w:rsidRPr="005E3B85">
                      <w:rPr>
                        <w:rFonts w:cs="Arial"/>
                        <w:color w:val="000000"/>
                        <w:sz w:val="16"/>
                        <w:szCs w:val="16"/>
                        <w:lang w:val="de-DE"/>
                      </w:rPr>
                      <w:t xml:space="preserve">Hauke Hannig </w:t>
                    </w:r>
                  </w:p>
                  <w:p w14:paraId="7C6502C6" w14:textId="77777777" w:rsidR="005E3B85" w:rsidRPr="005E3B85" w:rsidRDefault="005E3B85" w:rsidP="005E3B85">
                    <w:pPr>
                      <w:widowControl w:val="0"/>
                      <w:autoSpaceDE w:val="0"/>
                      <w:autoSpaceDN w:val="0"/>
                      <w:adjustRightInd w:val="0"/>
                      <w:rPr>
                        <w:rFonts w:cs="Arial"/>
                        <w:color w:val="000000"/>
                        <w:sz w:val="16"/>
                        <w:szCs w:val="16"/>
                        <w:lang w:val="de-DE"/>
                      </w:rPr>
                    </w:pPr>
                    <w:r w:rsidRPr="005E3B85">
                      <w:rPr>
                        <w:rFonts w:cs="Arial"/>
                        <w:color w:val="000000"/>
                        <w:sz w:val="16"/>
                        <w:szCs w:val="16"/>
                        <w:lang w:val="de-DE"/>
                      </w:rPr>
                      <w:t xml:space="preserve">Pressesprecher </w:t>
                    </w:r>
                  </w:p>
                  <w:p w14:paraId="4A2856EC" w14:textId="77777777" w:rsidR="005E3B85" w:rsidRPr="005E3B85" w:rsidRDefault="005E3B85" w:rsidP="005E3B85">
                    <w:pPr>
                      <w:widowControl w:val="0"/>
                      <w:autoSpaceDE w:val="0"/>
                      <w:autoSpaceDN w:val="0"/>
                      <w:adjustRightInd w:val="0"/>
                      <w:rPr>
                        <w:rFonts w:cs="Arial"/>
                        <w:color w:val="000000"/>
                        <w:sz w:val="16"/>
                        <w:szCs w:val="16"/>
                        <w:lang w:val="de-DE"/>
                      </w:rPr>
                    </w:pPr>
                    <w:r w:rsidRPr="005E3B85">
                      <w:rPr>
                        <w:rFonts w:cs="Arial"/>
                        <w:color w:val="000000"/>
                        <w:sz w:val="16"/>
                        <w:szCs w:val="16"/>
                        <w:lang w:val="de-DE"/>
                      </w:rPr>
                      <w:t xml:space="preserve">ebm-papst Unternehmensgruppe </w:t>
                    </w:r>
                  </w:p>
                  <w:p w14:paraId="089B7248" w14:textId="77777777" w:rsidR="005E3B85" w:rsidRPr="005E3B85" w:rsidRDefault="005E3B85" w:rsidP="005E3B85">
                    <w:pPr>
                      <w:widowControl w:val="0"/>
                      <w:autoSpaceDE w:val="0"/>
                      <w:autoSpaceDN w:val="0"/>
                      <w:adjustRightInd w:val="0"/>
                      <w:rPr>
                        <w:rFonts w:cs="Arial"/>
                        <w:color w:val="000000"/>
                        <w:sz w:val="16"/>
                        <w:szCs w:val="16"/>
                        <w:lang w:val="de-DE"/>
                      </w:rPr>
                    </w:pPr>
                  </w:p>
                  <w:p w14:paraId="4E7BDFC4" w14:textId="77777777" w:rsidR="005E3B85" w:rsidRPr="004C5F6B" w:rsidRDefault="005E3B85" w:rsidP="005E3B85">
                    <w:pPr>
                      <w:widowControl w:val="0"/>
                      <w:autoSpaceDE w:val="0"/>
                      <w:autoSpaceDN w:val="0"/>
                      <w:adjustRightInd w:val="0"/>
                      <w:rPr>
                        <w:rFonts w:cs="Arial"/>
                        <w:color w:val="000000"/>
                        <w:sz w:val="16"/>
                        <w:szCs w:val="16"/>
                        <w:lang w:val="nb-NO"/>
                      </w:rPr>
                    </w:pPr>
                    <w:r w:rsidRPr="004C5F6B">
                      <w:rPr>
                        <w:rFonts w:cs="Arial"/>
                        <w:color w:val="000000"/>
                        <w:sz w:val="16"/>
                        <w:szCs w:val="16"/>
                        <w:lang w:val="nb-NO"/>
                      </w:rPr>
                      <w:t xml:space="preserve">Telefon: +49 7938 81-7105 </w:t>
                    </w:r>
                    <w:r w:rsidRPr="004C5F6B">
                      <w:rPr>
                        <w:rFonts w:cs="Arial"/>
                        <w:color w:val="000000"/>
                        <w:sz w:val="16"/>
                        <w:szCs w:val="16"/>
                        <w:lang w:val="nb-NO"/>
                      </w:rPr>
                      <w:br/>
                      <w:t xml:space="preserve">Mobil: +49 171 36 24 067 </w:t>
                    </w:r>
                  </w:p>
                  <w:p w14:paraId="0144311B" w14:textId="77777777" w:rsidR="005E3B85" w:rsidRPr="004C5F6B" w:rsidRDefault="005E3B85" w:rsidP="005E3B85">
                    <w:pPr>
                      <w:widowControl w:val="0"/>
                      <w:autoSpaceDE w:val="0"/>
                      <w:autoSpaceDN w:val="0"/>
                      <w:adjustRightInd w:val="0"/>
                      <w:rPr>
                        <w:rFonts w:cs="Arial"/>
                        <w:color w:val="000000"/>
                        <w:sz w:val="16"/>
                        <w:szCs w:val="16"/>
                        <w:lang w:val="nb-NO"/>
                      </w:rPr>
                    </w:pPr>
                  </w:p>
                  <w:p w14:paraId="301C968D" w14:textId="77777777" w:rsidR="005E3B85" w:rsidRPr="004C5F6B" w:rsidRDefault="00185269" w:rsidP="005E3B85">
                    <w:pPr>
                      <w:widowControl w:val="0"/>
                      <w:autoSpaceDE w:val="0"/>
                      <w:autoSpaceDN w:val="0"/>
                      <w:adjustRightInd w:val="0"/>
                      <w:rPr>
                        <w:rFonts w:cs="Arial"/>
                        <w:color w:val="000000"/>
                        <w:sz w:val="16"/>
                        <w:szCs w:val="16"/>
                        <w:lang w:val="nb-NO"/>
                      </w:rPr>
                    </w:pPr>
                    <w:hyperlink r:id="rId8" w:history="1">
                      <w:r w:rsidR="005E3B85" w:rsidRPr="004C5F6B">
                        <w:rPr>
                          <w:rStyle w:val="Hyperlink"/>
                          <w:rFonts w:cs="Arial"/>
                          <w:sz w:val="16"/>
                          <w:szCs w:val="16"/>
                          <w:lang w:val="nb-NO"/>
                        </w:rPr>
                        <w:t>Hauke.Hannig@de.ebmpapst.com</w:t>
                      </w:r>
                    </w:hyperlink>
                    <w:r w:rsidR="005E3B85" w:rsidRPr="004C5F6B">
                      <w:rPr>
                        <w:rFonts w:cs="Arial"/>
                        <w:color w:val="000000"/>
                        <w:sz w:val="16"/>
                        <w:szCs w:val="16"/>
                        <w:lang w:val="nb-NO"/>
                      </w:rPr>
                      <w:t xml:space="preserve"> </w:t>
                    </w:r>
                  </w:p>
                  <w:p w14:paraId="53C86C79" w14:textId="77777777" w:rsidR="005E3B85" w:rsidRPr="00DF0511" w:rsidRDefault="00185269" w:rsidP="005E3B85">
                    <w:pPr>
                      <w:widowControl w:val="0"/>
                      <w:autoSpaceDE w:val="0"/>
                      <w:autoSpaceDN w:val="0"/>
                      <w:adjustRightInd w:val="0"/>
                      <w:rPr>
                        <w:rFonts w:cs="Arial"/>
                        <w:color w:val="000000"/>
                        <w:sz w:val="16"/>
                        <w:szCs w:val="16"/>
                        <w:lang w:val="de-DE"/>
                      </w:rPr>
                    </w:pPr>
                    <w:hyperlink r:id="rId9" w:history="1">
                      <w:r w:rsidR="005E3B85" w:rsidRPr="00DF0511">
                        <w:rPr>
                          <w:rStyle w:val="Hyperlink"/>
                          <w:rFonts w:cs="Arial"/>
                          <w:sz w:val="16"/>
                          <w:szCs w:val="16"/>
                          <w:lang w:val="de-DE"/>
                        </w:rPr>
                        <w:t>www.ebmpapst.com</w:t>
                      </w:r>
                    </w:hyperlink>
                    <w:r w:rsidR="005E3B85" w:rsidRPr="00DF0511">
                      <w:rPr>
                        <w:rFonts w:cs="Arial"/>
                        <w:color w:val="000000"/>
                        <w:sz w:val="16"/>
                        <w:szCs w:val="16"/>
                        <w:lang w:val="de-DE"/>
                      </w:rPr>
                      <w:t xml:space="preserve">  </w:t>
                    </w:r>
                    <w:r w:rsidR="005E3B85" w:rsidRPr="00DF0511">
                      <w:rPr>
                        <w:rFonts w:cs="Arial"/>
                        <w:color w:val="000000"/>
                        <w:sz w:val="16"/>
                        <w:szCs w:val="16"/>
                        <w:lang w:val="de-DE"/>
                      </w:rPr>
                      <w:br/>
                    </w:r>
                  </w:p>
                  <w:p w14:paraId="4AF64DB6" w14:textId="77777777" w:rsidR="005E3B85" w:rsidRDefault="00185269" w:rsidP="005E3B85">
                    <w:pPr>
                      <w:widowControl w:val="0"/>
                      <w:autoSpaceDE w:val="0"/>
                      <w:autoSpaceDN w:val="0"/>
                      <w:adjustRightInd w:val="0"/>
                      <w:rPr>
                        <w:rFonts w:cs="Arial"/>
                        <w:color w:val="000000"/>
                        <w:sz w:val="16"/>
                        <w:szCs w:val="16"/>
                      </w:rPr>
                    </w:pPr>
                    <w:hyperlink r:id="rId10" w:history="1">
                      <w:r w:rsidR="005E3B85" w:rsidRPr="00122DF0">
                        <w:rPr>
                          <w:rStyle w:val="Hyperlink"/>
                          <w:rFonts w:cs="Arial"/>
                          <w:sz w:val="16"/>
                          <w:szCs w:val="16"/>
                        </w:rPr>
                        <w:t>Twitter</w:t>
                      </w:r>
                    </w:hyperlink>
                    <w:r w:rsidR="005E3B85">
                      <w:rPr>
                        <w:rFonts w:cs="Arial"/>
                        <w:color w:val="000000"/>
                        <w:sz w:val="16"/>
                        <w:szCs w:val="16"/>
                      </w:rPr>
                      <w:t xml:space="preserve"> / </w:t>
                    </w:r>
                    <w:hyperlink r:id="rId11" w:history="1">
                      <w:r w:rsidR="005E3B85" w:rsidRPr="00122DF0">
                        <w:rPr>
                          <w:rStyle w:val="Hyperlink"/>
                          <w:rFonts w:cs="Arial"/>
                          <w:sz w:val="16"/>
                          <w:szCs w:val="16"/>
                        </w:rPr>
                        <w:t>Facebook</w:t>
                      </w:r>
                    </w:hyperlink>
                    <w:r w:rsidR="005E3B85">
                      <w:rPr>
                        <w:rFonts w:cs="Arial"/>
                        <w:color w:val="000000"/>
                        <w:sz w:val="16"/>
                        <w:szCs w:val="16"/>
                      </w:rPr>
                      <w:t xml:space="preserve"> / </w:t>
                    </w:r>
                    <w:hyperlink r:id="rId12" w:history="1">
                      <w:r w:rsidR="005E3B85" w:rsidRPr="00122DF0">
                        <w:rPr>
                          <w:rStyle w:val="Hyperlink"/>
                          <w:rFonts w:cs="Arial"/>
                          <w:sz w:val="16"/>
                          <w:szCs w:val="16"/>
                        </w:rPr>
                        <w:t>Youtube</w:t>
                      </w:r>
                    </w:hyperlink>
                    <w:r w:rsidR="005E3B85" w:rsidRPr="00FF116E">
                      <w:rPr>
                        <w:rFonts w:cs="Arial"/>
                        <w:color w:val="000000"/>
                        <w:sz w:val="16"/>
                        <w:szCs w:val="16"/>
                      </w:rPr>
                      <w:t xml:space="preserve"> </w:t>
                    </w:r>
                    <w:r w:rsidR="005E3B85">
                      <w:rPr>
                        <w:rFonts w:cs="Arial"/>
                        <w:color w:val="000000"/>
                        <w:sz w:val="16"/>
                        <w:szCs w:val="16"/>
                      </w:rPr>
                      <w:t>/</w:t>
                    </w:r>
                    <w:r w:rsidR="005E3B85">
                      <w:rPr>
                        <w:rFonts w:cs="Arial"/>
                        <w:color w:val="000000"/>
                        <w:sz w:val="16"/>
                        <w:szCs w:val="16"/>
                      </w:rPr>
                      <w:br/>
                    </w:r>
                    <w:hyperlink r:id="rId13" w:history="1">
                      <w:r w:rsidR="005E3B85" w:rsidRPr="00122DF0">
                        <w:rPr>
                          <w:rStyle w:val="Hyperlink"/>
                          <w:rFonts w:cs="Arial"/>
                          <w:sz w:val="16"/>
                          <w:szCs w:val="16"/>
                        </w:rPr>
                        <w:t>Instagram</w:t>
                      </w:r>
                    </w:hyperlink>
                    <w:r w:rsidR="005E3B85">
                      <w:rPr>
                        <w:rFonts w:cs="Arial"/>
                        <w:color w:val="000000"/>
                        <w:sz w:val="16"/>
                        <w:szCs w:val="16"/>
                      </w:rPr>
                      <w:t xml:space="preserve"> / </w:t>
                    </w:r>
                    <w:hyperlink r:id="rId14" w:history="1">
                      <w:r w:rsidR="005E3B85" w:rsidRPr="00122DF0">
                        <w:rPr>
                          <w:rStyle w:val="Hyperlink"/>
                          <w:rFonts w:cs="Arial"/>
                          <w:sz w:val="16"/>
                          <w:szCs w:val="16"/>
                        </w:rPr>
                        <w:t>LinkedIn</w:t>
                      </w:r>
                    </w:hyperlink>
                  </w:p>
                  <w:p w14:paraId="661028EA" w14:textId="77777777" w:rsidR="005E3B85" w:rsidRDefault="005E3B85" w:rsidP="005E3B85">
                    <w:pPr>
                      <w:widowControl w:val="0"/>
                      <w:autoSpaceDE w:val="0"/>
                      <w:autoSpaceDN w:val="0"/>
                      <w:adjustRightInd w:val="0"/>
                      <w:rPr>
                        <w:rFonts w:cs="Arial"/>
                        <w:color w:val="000000"/>
                        <w:sz w:val="16"/>
                        <w:szCs w:val="16"/>
                      </w:rPr>
                    </w:pPr>
                  </w:p>
                  <w:p w14:paraId="14FE8522" w14:textId="77777777" w:rsidR="005E3B85" w:rsidRDefault="005E3B85" w:rsidP="005E3B85">
                    <w:pPr>
                      <w:widowControl w:val="0"/>
                      <w:autoSpaceDE w:val="0"/>
                      <w:autoSpaceDN w:val="0"/>
                      <w:adjustRightInd w:val="0"/>
                      <w:rPr>
                        <w:rFonts w:cs="Arial"/>
                        <w:color w:val="000000"/>
                        <w:sz w:val="16"/>
                        <w:szCs w:val="16"/>
                      </w:rPr>
                    </w:pPr>
                  </w:p>
                  <w:p w14:paraId="034620F4" w14:textId="77777777" w:rsidR="005E3B85" w:rsidRPr="00FF116E" w:rsidRDefault="005E3B85" w:rsidP="005E3B85">
                    <w:pPr>
                      <w:widowControl w:val="0"/>
                      <w:autoSpaceDE w:val="0"/>
                      <w:autoSpaceDN w:val="0"/>
                      <w:adjustRightInd w:val="0"/>
                      <w:rPr>
                        <w:rFonts w:eastAsia="MS Mincho" w:cs="Arial"/>
                        <w:sz w:val="16"/>
                        <w:szCs w:val="16"/>
                      </w:rPr>
                    </w:pPr>
                  </w:p>
                  <w:p w14:paraId="3C7EA51C" w14:textId="77777777" w:rsidR="00806EE0" w:rsidRPr="00280E1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Pr="00280E1E">
      <w:rPr>
        <w:rFonts w:ascii="Arial" w:hAnsi="Arial"/>
        <w:noProof/>
        <w:sz w:val="32"/>
      </w:rPr>
      <w:drawing>
        <wp:anchor distT="0" distB="0" distL="114300" distR="114300" simplePos="0" relativeHeight="251662336" behindDoc="0" locked="0" layoutInCell="1" allowOverlap="1" wp14:anchorId="7731FB6B" wp14:editId="53872B69">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5E3B85" w:rsidRPr="005E3B85">
      <w:rPr>
        <w:rFonts w:ascii="Arial" w:hAnsi="Arial" w:cs="Arial"/>
        <w:bCs/>
        <w:sz w:val="32"/>
        <w:szCs w:val="32"/>
      </w:rPr>
      <w:t xml:space="preserve"> </w:t>
    </w:r>
    <w:r w:rsidR="005E3B85" w:rsidRPr="00E0073F">
      <w:rPr>
        <w:rFonts w:ascii="Arial" w:hAnsi="Arial" w:cs="Arial"/>
        <w:bCs/>
        <w:sz w:val="32"/>
        <w:szCs w:val="32"/>
      </w:rPr>
      <w:t>PRESSEINFORMATION</w:t>
    </w:r>
    <w:r w:rsidRPr="00280E1E">
      <w:rPr>
        <w:rFonts w:ascii="Arial" w:hAnsi="Arial"/>
        <w:sz w:val="32"/>
      </w:rPr>
      <w:br/>
    </w:r>
    <w:r w:rsidRPr="00280E1E">
      <w:rPr>
        <w:noProof/>
      </w:rPr>
      <mc:AlternateContent>
        <mc:Choice Requires="wps">
          <w:drawing>
            <wp:anchor distT="0" distB="0" distL="114300" distR="114300" simplePos="0" relativeHeight="251660288" behindDoc="0" locked="0" layoutInCell="1" allowOverlap="1" wp14:anchorId="03993896" wp14:editId="281C730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04784C9" w14:textId="77777777" w:rsidR="002B10BE" w:rsidRPr="00280E1E"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280E1E">
                            <w:rPr>
                              <w:rFonts w:ascii="Arial" w:hAnsi="Arial"/>
                              <w:b/>
                              <w:sz w:val="14"/>
                            </w:rPr>
                            <w:t>ebm-papst Mulfingen GmbH &amp; Co. KG</w:t>
                          </w:r>
                        </w:p>
                        <w:p w14:paraId="22BDCAB2" w14:textId="77777777" w:rsidR="002B10BE" w:rsidRPr="00280E1E" w:rsidRDefault="002B10BE" w:rsidP="002B10BE">
                          <w:pPr>
                            <w:widowControl w:val="0"/>
                            <w:autoSpaceDE w:val="0"/>
                            <w:autoSpaceDN w:val="0"/>
                            <w:adjustRightInd w:val="0"/>
                            <w:rPr>
                              <w:rFonts w:eastAsia="MS Mincho" w:cs="Arial"/>
                              <w:sz w:val="14"/>
                              <w:szCs w:val="14"/>
                            </w:rPr>
                          </w:pPr>
                          <w:r w:rsidRPr="00280E1E">
                            <w:rPr>
                              <w:sz w:val="14"/>
                            </w:rPr>
                            <w:t xml:space="preserve">Bachmühle 2 · 74673 Mulfingen · Germany · Phone +49 7938 81-0 · Fax +49 7938 81-110 · info1@de.ebmpapst.com · </w:t>
                          </w:r>
                          <w:hyperlink r:id="rId16" w:history="1">
                            <w:r w:rsidRPr="00280E1E">
                              <w:rPr>
                                <w:rStyle w:val="Hyperlink"/>
                                <w:sz w:val="14"/>
                              </w:rPr>
                              <w:t>www.ebmpapst.com</w:t>
                            </w:r>
                          </w:hyperlink>
                        </w:p>
                        <w:p w14:paraId="6615C090" w14:textId="77777777" w:rsidR="002B10BE" w:rsidRPr="00280E1E" w:rsidRDefault="002B10BE" w:rsidP="002B10BE">
                          <w:pPr>
                            <w:widowControl w:val="0"/>
                            <w:autoSpaceDE w:val="0"/>
                            <w:autoSpaceDN w:val="0"/>
                            <w:adjustRightInd w:val="0"/>
                            <w:rPr>
                              <w:rFonts w:eastAsia="MS Mincho" w:cs="Arial"/>
                              <w:sz w:val="14"/>
                              <w:szCs w:val="14"/>
                            </w:rPr>
                          </w:pPr>
                        </w:p>
                        <w:p w14:paraId="6B895377" w14:textId="77777777" w:rsidR="002B10BE" w:rsidRPr="00280E1E" w:rsidRDefault="002B10BE" w:rsidP="002B10BE">
                          <w:pPr>
                            <w:widowControl w:val="0"/>
                            <w:autoSpaceDE w:val="0"/>
                            <w:autoSpaceDN w:val="0"/>
                            <w:adjustRightInd w:val="0"/>
                            <w:jc w:val="right"/>
                            <w:rPr>
                              <w:rFonts w:eastAsia="MS Mincho" w:cs="Arial"/>
                              <w:sz w:val="14"/>
                              <w:szCs w:val="14"/>
                            </w:rPr>
                          </w:pPr>
                          <w:r w:rsidRPr="00280E1E">
                            <w:rPr>
                              <w:snapToGrid w:val="0"/>
                              <w:sz w:val="11"/>
                            </w:rPr>
                            <w:t xml:space="preserve">Page </w:t>
                          </w:r>
                          <w:r w:rsidRPr="00280E1E">
                            <w:rPr>
                              <w:snapToGrid w:val="0"/>
                              <w:sz w:val="11"/>
                            </w:rPr>
                            <w:fldChar w:fldCharType="begin"/>
                          </w:r>
                          <w:r w:rsidRPr="00280E1E">
                            <w:rPr>
                              <w:snapToGrid w:val="0"/>
                              <w:sz w:val="11"/>
                            </w:rPr>
                            <w:instrText xml:space="preserve"> PAGE </w:instrText>
                          </w:r>
                          <w:r w:rsidRPr="00280E1E">
                            <w:rPr>
                              <w:snapToGrid w:val="0"/>
                              <w:sz w:val="11"/>
                            </w:rPr>
                            <w:fldChar w:fldCharType="separate"/>
                          </w:r>
                          <w:r w:rsidR="00280E1E">
                            <w:rPr>
                              <w:noProof/>
                              <w:snapToGrid w:val="0"/>
                              <w:sz w:val="11"/>
                            </w:rPr>
                            <w:t>1</w:t>
                          </w:r>
                          <w:r w:rsidRPr="00280E1E">
                            <w:rPr>
                              <w:snapToGrid w:val="0"/>
                              <w:sz w:val="11"/>
                            </w:rPr>
                            <w:fldChar w:fldCharType="end"/>
                          </w:r>
                          <w:r w:rsidRPr="00280E1E">
                            <w:rPr>
                              <w:snapToGrid w:val="0"/>
                              <w:sz w:val="11"/>
                            </w:rPr>
                            <w:t xml:space="preserve"> of </w:t>
                          </w:r>
                          <w:r w:rsidRPr="00280E1E">
                            <w:rPr>
                              <w:snapToGrid w:val="0"/>
                              <w:sz w:val="11"/>
                            </w:rPr>
                            <w:fldChar w:fldCharType="begin"/>
                          </w:r>
                          <w:r w:rsidRPr="00280E1E">
                            <w:rPr>
                              <w:snapToGrid w:val="0"/>
                              <w:sz w:val="11"/>
                            </w:rPr>
                            <w:instrText xml:space="preserve"> NUMPAGES </w:instrText>
                          </w:r>
                          <w:r w:rsidRPr="00280E1E">
                            <w:rPr>
                              <w:snapToGrid w:val="0"/>
                              <w:sz w:val="11"/>
                            </w:rPr>
                            <w:fldChar w:fldCharType="separate"/>
                          </w:r>
                          <w:r w:rsidR="00280E1E">
                            <w:rPr>
                              <w:noProof/>
                              <w:snapToGrid w:val="0"/>
                              <w:sz w:val="11"/>
                            </w:rPr>
                            <w:t>3</w:t>
                          </w:r>
                          <w:r w:rsidRPr="00280E1E">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993896"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104784C9" w14:textId="77777777" w:rsidR="002B10BE" w:rsidRPr="00280E1E"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280E1E">
                      <w:rPr>
                        <w:rFonts w:ascii="Arial" w:hAnsi="Arial"/>
                        <w:b/>
                        <w:sz w:val="14"/>
                      </w:rPr>
                      <w:t>ebm-papst Mulfingen GmbH &amp; Co. KG</w:t>
                    </w:r>
                  </w:p>
                  <w:p w14:paraId="22BDCAB2" w14:textId="77777777" w:rsidR="002B10BE" w:rsidRPr="00280E1E" w:rsidRDefault="002B10BE" w:rsidP="002B10BE">
                    <w:pPr>
                      <w:widowControl w:val="0"/>
                      <w:autoSpaceDE w:val="0"/>
                      <w:autoSpaceDN w:val="0"/>
                      <w:adjustRightInd w:val="0"/>
                      <w:rPr>
                        <w:rFonts w:eastAsia="MS Mincho" w:cs="Arial"/>
                        <w:sz w:val="14"/>
                        <w:szCs w:val="14"/>
                      </w:rPr>
                    </w:pPr>
                    <w:proofErr w:type="spellStart"/>
                    <w:r w:rsidRPr="00280E1E">
                      <w:rPr>
                        <w:sz w:val="14"/>
                      </w:rPr>
                      <w:t>Bachmühle</w:t>
                    </w:r>
                    <w:proofErr w:type="spellEnd"/>
                    <w:r w:rsidRPr="00280E1E">
                      <w:rPr>
                        <w:sz w:val="14"/>
                      </w:rPr>
                      <w:t xml:space="preserve"> 2 · 74673 Mulfingen · Germany · Phone +49 7938 81-0 · Fax +49 7938 81-110 · info1@de.ebmpapst.com · </w:t>
                    </w:r>
                    <w:hyperlink r:id="rId17" w:history="1">
                      <w:r w:rsidRPr="00280E1E">
                        <w:rPr>
                          <w:rStyle w:val="Hyperlink"/>
                          <w:sz w:val="14"/>
                        </w:rPr>
                        <w:t>www.ebmpapst.com</w:t>
                      </w:r>
                    </w:hyperlink>
                  </w:p>
                  <w:p w14:paraId="6615C090" w14:textId="77777777" w:rsidR="002B10BE" w:rsidRPr="00280E1E" w:rsidRDefault="002B10BE" w:rsidP="002B10BE">
                    <w:pPr>
                      <w:widowControl w:val="0"/>
                      <w:autoSpaceDE w:val="0"/>
                      <w:autoSpaceDN w:val="0"/>
                      <w:adjustRightInd w:val="0"/>
                      <w:rPr>
                        <w:rFonts w:eastAsia="MS Mincho" w:cs="Arial"/>
                        <w:sz w:val="14"/>
                        <w:szCs w:val="14"/>
                      </w:rPr>
                    </w:pPr>
                  </w:p>
                  <w:p w14:paraId="6B895377" w14:textId="77777777" w:rsidR="002B10BE" w:rsidRPr="00280E1E" w:rsidRDefault="002B10BE" w:rsidP="002B10BE">
                    <w:pPr>
                      <w:widowControl w:val="0"/>
                      <w:autoSpaceDE w:val="0"/>
                      <w:autoSpaceDN w:val="0"/>
                      <w:adjustRightInd w:val="0"/>
                      <w:jc w:val="right"/>
                      <w:rPr>
                        <w:rFonts w:eastAsia="MS Mincho" w:cs="Arial"/>
                        <w:sz w:val="14"/>
                        <w:szCs w:val="14"/>
                      </w:rPr>
                    </w:pPr>
                    <w:r w:rsidRPr="00280E1E">
                      <w:rPr>
                        <w:snapToGrid w:val="0"/>
                        <w:sz w:val="11"/>
                      </w:rPr>
                      <w:t xml:space="preserve">Page </w:t>
                    </w:r>
                    <w:r w:rsidRPr="00280E1E">
                      <w:rPr>
                        <w:snapToGrid w:val="0"/>
                        <w:sz w:val="11"/>
                      </w:rPr>
                      <w:fldChar w:fldCharType="begin"/>
                    </w:r>
                    <w:r w:rsidRPr="00280E1E">
                      <w:rPr>
                        <w:snapToGrid w:val="0"/>
                        <w:sz w:val="11"/>
                      </w:rPr>
                      <w:instrText xml:space="preserve"> PAGE </w:instrText>
                    </w:r>
                    <w:r w:rsidRPr="00280E1E">
                      <w:rPr>
                        <w:snapToGrid w:val="0"/>
                        <w:sz w:val="11"/>
                      </w:rPr>
                      <w:fldChar w:fldCharType="separate"/>
                    </w:r>
                    <w:r w:rsidR="00280E1E">
                      <w:rPr>
                        <w:noProof/>
                        <w:snapToGrid w:val="0"/>
                        <w:sz w:val="11"/>
                      </w:rPr>
                      <w:t>1</w:t>
                    </w:r>
                    <w:r w:rsidRPr="00280E1E">
                      <w:rPr>
                        <w:snapToGrid w:val="0"/>
                        <w:sz w:val="11"/>
                      </w:rPr>
                      <w:fldChar w:fldCharType="end"/>
                    </w:r>
                    <w:r w:rsidRPr="00280E1E">
                      <w:rPr>
                        <w:snapToGrid w:val="0"/>
                        <w:sz w:val="11"/>
                      </w:rPr>
                      <w:t xml:space="preserve"> of </w:t>
                    </w:r>
                    <w:r w:rsidRPr="00280E1E">
                      <w:rPr>
                        <w:snapToGrid w:val="0"/>
                        <w:sz w:val="11"/>
                      </w:rPr>
                      <w:fldChar w:fldCharType="begin"/>
                    </w:r>
                    <w:r w:rsidRPr="00280E1E">
                      <w:rPr>
                        <w:snapToGrid w:val="0"/>
                        <w:sz w:val="11"/>
                      </w:rPr>
                      <w:instrText xml:space="preserve"> NUMPAGES </w:instrText>
                    </w:r>
                    <w:r w:rsidRPr="00280E1E">
                      <w:rPr>
                        <w:snapToGrid w:val="0"/>
                        <w:sz w:val="11"/>
                      </w:rPr>
                      <w:fldChar w:fldCharType="separate"/>
                    </w:r>
                    <w:r w:rsidR="00280E1E">
                      <w:rPr>
                        <w:noProof/>
                        <w:snapToGrid w:val="0"/>
                        <w:sz w:val="11"/>
                      </w:rPr>
                      <w:t>3</w:t>
                    </w:r>
                    <w:r w:rsidRPr="00280E1E">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7451407">
    <w:abstractNumId w:val="0"/>
  </w:num>
  <w:num w:numId="2" w16cid:durableId="294870421">
    <w:abstractNumId w:val="2"/>
  </w:num>
  <w:num w:numId="3" w16cid:durableId="1793749089">
    <w:abstractNumId w:val="1"/>
  </w:num>
  <w:num w:numId="4" w16cid:durableId="780105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2B10BE"/>
    <w:rsid w:val="00010EA3"/>
    <w:rsid w:val="00011A2B"/>
    <w:rsid w:val="000128DC"/>
    <w:rsid w:val="00017D00"/>
    <w:rsid w:val="000251EE"/>
    <w:rsid w:val="000252FB"/>
    <w:rsid w:val="00025CC7"/>
    <w:rsid w:val="00027745"/>
    <w:rsid w:val="000307DD"/>
    <w:rsid w:val="000402DC"/>
    <w:rsid w:val="0004089B"/>
    <w:rsid w:val="00042122"/>
    <w:rsid w:val="00046677"/>
    <w:rsid w:val="0005063C"/>
    <w:rsid w:val="000531BF"/>
    <w:rsid w:val="000542B3"/>
    <w:rsid w:val="000552FA"/>
    <w:rsid w:val="00055E8E"/>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3EE5"/>
    <w:rsid w:val="000A424F"/>
    <w:rsid w:val="000A7E89"/>
    <w:rsid w:val="000B0A1F"/>
    <w:rsid w:val="000C18BB"/>
    <w:rsid w:val="000C2F21"/>
    <w:rsid w:val="000C4117"/>
    <w:rsid w:val="000C46A9"/>
    <w:rsid w:val="000C661A"/>
    <w:rsid w:val="000C77EE"/>
    <w:rsid w:val="000D15AB"/>
    <w:rsid w:val="000D24AA"/>
    <w:rsid w:val="000D39DD"/>
    <w:rsid w:val="000E18BC"/>
    <w:rsid w:val="000E3388"/>
    <w:rsid w:val="000E3446"/>
    <w:rsid w:val="000E5B98"/>
    <w:rsid w:val="000E61E5"/>
    <w:rsid w:val="000F2045"/>
    <w:rsid w:val="000F3303"/>
    <w:rsid w:val="000F34B0"/>
    <w:rsid w:val="00100321"/>
    <w:rsid w:val="001014B7"/>
    <w:rsid w:val="00103F8F"/>
    <w:rsid w:val="00110659"/>
    <w:rsid w:val="001111CE"/>
    <w:rsid w:val="00111A6E"/>
    <w:rsid w:val="00112635"/>
    <w:rsid w:val="00113C47"/>
    <w:rsid w:val="00113E58"/>
    <w:rsid w:val="0011635B"/>
    <w:rsid w:val="00122DF0"/>
    <w:rsid w:val="001245E3"/>
    <w:rsid w:val="0012497E"/>
    <w:rsid w:val="00124BFA"/>
    <w:rsid w:val="0013418C"/>
    <w:rsid w:val="0013727A"/>
    <w:rsid w:val="0013755A"/>
    <w:rsid w:val="00137FDF"/>
    <w:rsid w:val="001421DF"/>
    <w:rsid w:val="00142FCD"/>
    <w:rsid w:val="0014340B"/>
    <w:rsid w:val="00143D2B"/>
    <w:rsid w:val="00146EFA"/>
    <w:rsid w:val="00147FD5"/>
    <w:rsid w:val="00150DB5"/>
    <w:rsid w:val="00150FC9"/>
    <w:rsid w:val="001539DB"/>
    <w:rsid w:val="00154732"/>
    <w:rsid w:val="001570DA"/>
    <w:rsid w:val="00165FF7"/>
    <w:rsid w:val="00166FE5"/>
    <w:rsid w:val="001701C5"/>
    <w:rsid w:val="00171541"/>
    <w:rsid w:val="001848B6"/>
    <w:rsid w:val="00185269"/>
    <w:rsid w:val="0018747B"/>
    <w:rsid w:val="0019073D"/>
    <w:rsid w:val="00192091"/>
    <w:rsid w:val="00192EC8"/>
    <w:rsid w:val="00193D38"/>
    <w:rsid w:val="00194102"/>
    <w:rsid w:val="001952F1"/>
    <w:rsid w:val="0019584A"/>
    <w:rsid w:val="001A789B"/>
    <w:rsid w:val="001B070A"/>
    <w:rsid w:val="001B0A98"/>
    <w:rsid w:val="001B1A35"/>
    <w:rsid w:val="001B36BF"/>
    <w:rsid w:val="001B4F59"/>
    <w:rsid w:val="001B7C8F"/>
    <w:rsid w:val="001C5B04"/>
    <w:rsid w:val="001D1D9E"/>
    <w:rsid w:val="001D3095"/>
    <w:rsid w:val="001D3AD6"/>
    <w:rsid w:val="001D3DAB"/>
    <w:rsid w:val="001D5172"/>
    <w:rsid w:val="001D51FE"/>
    <w:rsid w:val="001D66BB"/>
    <w:rsid w:val="001D72C4"/>
    <w:rsid w:val="001D74CF"/>
    <w:rsid w:val="001D7D1E"/>
    <w:rsid w:val="001E3178"/>
    <w:rsid w:val="001E4377"/>
    <w:rsid w:val="001E45DF"/>
    <w:rsid w:val="001E66FD"/>
    <w:rsid w:val="001F2D4B"/>
    <w:rsid w:val="001F3FF9"/>
    <w:rsid w:val="001F40F7"/>
    <w:rsid w:val="001F6896"/>
    <w:rsid w:val="00203DDC"/>
    <w:rsid w:val="002054D0"/>
    <w:rsid w:val="002066E4"/>
    <w:rsid w:val="00211003"/>
    <w:rsid w:val="002117BB"/>
    <w:rsid w:val="002174C1"/>
    <w:rsid w:val="00217D80"/>
    <w:rsid w:val="00224A79"/>
    <w:rsid w:val="00227824"/>
    <w:rsid w:val="00231059"/>
    <w:rsid w:val="0023112A"/>
    <w:rsid w:val="002330B6"/>
    <w:rsid w:val="00237E7D"/>
    <w:rsid w:val="002401A9"/>
    <w:rsid w:val="002430E5"/>
    <w:rsid w:val="002433D3"/>
    <w:rsid w:val="0024551C"/>
    <w:rsid w:val="00252038"/>
    <w:rsid w:val="002520EB"/>
    <w:rsid w:val="00255B00"/>
    <w:rsid w:val="00257699"/>
    <w:rsid w:val="00260365"/>
    <w:rsid w:val="00260C6A"/>
    <w:rsid w:val="002614D6"/>
    <w:rsid w:val="00270E84"/>
    <w:rsid w:val="00270EE7"/>
    <w:rsid w:val="00274776"/>
    <w:rsid w:val="002777EF"/>
    <w:rsid w:val="00280E1E"/>
    <w:rsid w:val="00284D5D"/>
    <w:rsid w:val="002860F9"/>
    <w:rsid w:val="00287088"/>
    <w:rsid w:val="00296852"/>
    <w:rsid w:val="00296DE8"/>
    <w:rsid w:val="002970C9"/>
    <w:rsid w:val="002A24D0"/>
    <w:rsid w:val="002A28EF"/>
    <w:rsid w:val="002A2BB4"/>
    <w:rsid w:val="002A547F"/>
    <w:rsid w:val="002B10BE"/>
    <w:rsid w:val="002B29C1"/>
    <w:rsid w:val="002B38EB"/>
    <w:rsid w:val="002B41BE"/>
    <w:rsid w:val="002B7C74"/>
    <w:rsid w:val="002C0841"/>
    <w:rsid w:val="002C09B6"/>
    <w:rsid w:val="002C0E14"/>
    <w:rsid w:val="002C15C5"/>
    <w:rsid w:val="002C15F4"/>
    <w:rsid w:val="002C6AA8"/>
    <w:rsid w:val="002C7F4B"/>
    <w:rsid w:val="002D037C"/>
    <w:rsid w:val="002D0B02"/>
    <w:rsid w:val="002D277F"/>
    <w:rsid w:val="002E08C0"/>
    <w:rsid w:val="002E1EA6"/>
    <w:rsid w:val="002E4FF6"/>
    <w:rsid w:val="002E55EE"/>
    <w:rsid w:val="002E6AA8"/>
    <w:rsid w:val="002E6CA2"/>
    <w:rsid w:val="002F0508"/>
    <w:rsid w:val="002F2CB6"/>
    <w:rsid w:val="002F3339"/>
    <w:rsid w:val="00301CDA"/>
    <w:rsid w:val="00310055"/>
    <w:rsid w:val="00314921"/>
    <w:rsid w:val="003205BE"/>
    <w:rsid w:val="003219FD"/>
    <w:rsid w:val="00326220"/>
    <w:rsid w:val="003266B7"/>
    <w:rsid w:val="003276E8"/>
    <w:rsid w:val="003324AF"/>
    <w:rsid w:val="00337DAB"/>
    <w:rsid w:val="003408F0"/>
    <w:rsid w:val="00343CED"/>
    <w:rsid w:val="003440D6"/>
    <w:rsid w:val="00345595"/>
    <w:rsid w:val="00346C4F"/>
    <w:rsid w:val="0035099B"/>
    <w:rsid w:val="00352875"/>
    <w:rsid w:val="00357BAE"/>
    <w:rsid w:val="00357BB1"/>
    <w:rsid w:val="0036257B"/>
    <w:rsid w:val="00363056"/>
    <w:rsid w:val="003706E1"/>
    <w:rsid w:val="00372913"/>
    <w:rsid w:val="003741F7"/>
    <w:rsid w:val="00375C2F"/>
    <w:rsid w:val="0037600C"/>
    <w:rsid w:val="00382105"/>
    <w:rsid w:val="00390993"/>
    <w:rsid w:val="00390E5C"/>
    <w:rsid w:val="00392F53"/>
    <w:rsid w:val="00396777"/>
    <w:rsid w:val="003A0A15"/>
    <w:rsid w:val="003A4A05"/>
    <w:rsid w:val="003B0213"/>
    <w:rsid w:val="003B338F"/>
    <w:rsid w:val="003B3B65"/>
    <w:rsid w:val="003B6D5B"/>
    <w:rsid w:val="003B7309"/>
    <w:rsid w:val="003B762C"/>
    <w:rsid w:val="003C0431"/>
    <w:rsid w:val="003C37C7"/>
    <w:rsid w:val="003C4C87"/>
    <w:rsid w:val="003C6A0B"/>
    <w:rsid w:val="003D0700"/>
    <w:rsid w:val="003D286E"/>
    <w:rsid w:val="003D54E2"/>
    <w:rsid w:val="003D69BF"/>
    <w:rsid w:val="003D6A52"/>
    <w:rsid w:val="003D6C3B"/>
    <w:rsid w:val="003E0649"/>
    <w:rsid w:val="003E21C7"/>
    <w:rsid w:val="003F1040"/>
    <w:rsid w:val="003F3B71"/>
    <w:rsid w:val="003F659C"/>
    <w:rsid w:val="00403F0E"/>
    <w:rsid w:val="0040572B"/>
    <w:rsid w:val="00406C24"/>
    <w:rsid w:val="00411539"/>
    <w:rsid w:val="00412B03"/>
    <w:rsid w:val="00412EE7"/>
    <w:rsid w:val="00414685"/>
    <w:rsid w:val="00417559"/>
    <w:rsid w:val="00421C26"/>
    <w:rsid w:val="00423750"/>
    <w:rsid w:val="0042422A"/>
    <w:rsid w:val="00424C63"/>
    <w:rsid w:val="00427262"/>
    <w:rsid w:val="0043072C"/>
    <w:rsid w:val="00430B61"/>
    <w:rsid w:val="00437341"/>
    <w:rsid w:val="004417BE"/>
    <w:rsid w:val="00442CE5"/>
    <w:rsid w:val="004437CF"/>
    <w:rsid w:val="00447123"/>
    <w:rsid w:val="00451563"/>
    <w:rsid w:val="00451908"/>
    <w:rsid w:val="0045202C"/>
    <w:rsid w:val="00453A1F"/>
    <w:rsid w:val="004547D2"/>
    <w:rsid w:val="004548A9"/>
    <w:rsid w:val="00456084"/>
    <w:rsid w:val="0046752F"/>
    <w:rsid w:val="00472D9E"/>
    <w:rsid w:val="00481A24"/>
    <w:rsid w:val="00482EB3"/>
    <w:rsid w:val="004854B9"/>
    <w:rsid w:val="00487E81"/>
    <w:rsid w:val="00490727"/>
    <w:rsid w:val="00490E93"/>
    <w:rsid w:val="00490EFB"/>
    <w:rsid w:val="00492E6F"/>
    <w:rsid w:val="004933ED"/>
    <w:rsid w:val="0049509D"/>
    <w:rsid w:val="004A2E7E"/>
    <w:rsid w:val="004A6E30"/>
    <w:rsid w:val="004C5977"/>
    <w:rsid w:val="004C5F6B"/>
    <w:rsid w:val="004D0E77"/>
    <w:rsid w:val="004D6856"/>
    <w:rsid w:val="004D697A"/>
    <w:rsid w:val="004D7130"/>
    <w:rsid w:val="004E0877"/>
    <w:rsid w:val="004E1ADF"/>
    <w:rsid w:val="004E1C90"/>
    <w:rsid w:val="004E6F19"/>
    <w:rsid w:val="004F13F2"/>
    <w:rsid w:val="004F1DCD"/>
    <w:rsid w:val="004F1FF1"/>
    <w:rsid w:val="004F3706"/>
    <w:rsid w:val="00504638"/>
    <w:rsid w:val="00512FC6"/>
    <w:rsid w:val="005140EF"/>
    <w:rsid w:val="00514B53"/>
    <w:rsid w:val="00530075"/>
    <w:rsid w:val="005323EE"/>
    <w:rsid w:val="005339A7"/>
    <w:rsid w:val="00543372"/>
    <w:rsid w:val="00543944"/>
    <w:rsid w:val="00544790"/>
    <w:rsid w:val="0054676D"/>
    <w:rsid w:val="005478BC"/>
    <w:rsid w:val="005559D1"/>
    <w:rsid w:val="005570CA"/>
    <w:rsid w:val="00557862"/>
    <w:rsid w:val="005602FC"/>
    <w:rsid w:val="00560301"/>
    <w:rsid w:val="00561EC4"/>
    <w:rsid w:val="00565BF7"/>
    <w:rsid w:val="00566698"/>
    <w:rsid w:val="00567BEE"/>
    <w:rsid w:val="00571F99"/>
    <w:rsid w:val="0057235E"/>
    <w:rsid w:val="00574E47"/>
    <w:rsid w:val="00575530"/>
    <w:rsid w:val="00575F87"/>
    <w:rsid w:val="005762FA"/>
    <w:rsid w:val="00580610"/>
    <w:rsid w:val="00584668"/>
    <w:rsid w:val="005872CA"/>
    <w:rsid w:val="00587CC2"/>
    <w:rsid w:val="00587EF0"/>
    <w:rsid w:val="0059018D"/>
    <w:rsid w:val="00593B87"/>
    <w:rsid w:val="005A0C5F"/>
    <w:rsid w:val="005A2C11"/>
    <w:rsid w:val="005A2D30"/>
    <w:rsid w:val="005B1515"/>
    <w:rsid w:val="005B58CE"/>
    <w:rsid w:val="005C0AF9"/>
    <w:rsid w:val="005C5344"/>
    <w:rsid w:val="005C5A81"/>
    <w:rsid w:val="005D0AF3"/>
    <w:rsid w:val="005D0BC9"/>
    <w:rsid w:val="005D4AEA"/>
    <w:rsid w:val="005E043A"/>
    <w:rsid w:val="005E0FDF"/>
    <w:rsid w:val="005E1097"/>
    <w:rsid w:val="005E3B85"/>
    <w:rsid w:val="005E699E"/>
    <w:rsid w:val="005F1431"/>
    <w:rsid w:val="005F143E"/>
    <w:rsid w:val="005F2482"/>
    <w:rsid w:val="005F4E50"/>
    <w:rsid w:val="0060443F"/>
    <w:rsid w:val="00604E2C"/>
    <w:rsid w:val="00611267"/>
    <w:rsid w:val="00612A51"/>
    <w:rsid w:val="00614269"/>
    <w:rsid w:val="006156A0"/>
    <w:rsid w:val="00616120"/>
    <w:rsid w:val="00617F88"/>
    <w:rsid w:val="00621231"/>
    <w:rsid w:val="00621E39"/>
    <w:rsid w:val="00621EC7"/>
    <w:rsid w:val="00634E71"/>
    <w:rsid w:val="006354F0"/>
    <w:rsid w:val="00636E02"/>
    <w:rsid w:val="00644BFD"/>
    <w:rsid w:val="00644E71"/>
    <w:rsid w:val="00652EDA"/>
    <w:rsid w:val="00655E87"/>
    <w:rsid w:val="006565BE"/>
    <w:rsid w:val="006579C6"/>
    <w:rsid w:val="006601A5"/>
    <w:rsid w:val="00661D5A"/>
    <w:rsid w:val="006703B9"/>
    <w:rsid w:val="00670E1F"/>
    <w:rsid w:val="0067360B"/>
    <w:rsid w:val="0067644C"/>
    <w:rsid w:val="00676F8B"/>
    <w:rsid w:val="0068161D"/>
    <w:rsid w:val="00683463"/>
    <w:rsid w:val="006879CA"/>
    <w:rsid w:val="00690F77"/>
    <w:rsid w:val="00696030"/>
    <w:rsid w:val="006965F0"/>
    <w:rsid w:val="006A288B"/>
    <w:rsid w:val="006A7C12"/>
    <w:rsid w:val="006B4ADE"/>
    <w:rsid w:val="006B77F3"/>
    <w:rsid w:val="006B7B2F"/>
    <w:rsid w:val="006C021C"/>
    <w:rsid w:val="006C2868"/>
    <w:rsid w:val="006C2F5D"/>
    <w:rsid w:val="006C6E80"/>
    <w:rsid w:val="006D1741"/>
    <w:rsid w:val="006D2FDD"/>
    <w:rsid w:val="006D529F"/>
    <w:rsid w:val="006D7042"/>
    <w:rsid w:val="006E029B"/>
    <w:rsid w:val="006E263D"/>
    <w:rsid w:val="006E2F3C"/>
    <w:rsid w:val="006E5C9B"/>
    <w:rsid w:val="006F53C5"/>
    <w:rsid w:val="006F5E6A"/>
    <w:rsid w:val="006F6E1B"/>
    <w:rsid w:val="00704D54"/>
    <w:rsid w:val="00706D67"/>
    <w:rsid w:val="00707F14"/>
    <w:rsid w:val="00714911"/>
    <w:rsid w:val="0071685E"/>
    <w:rsid w:val="00721B57"/>
    <w:rsid w:val="00722AA1"/>
    <w:rsid w:val="0072458E"/>
    <w:rsid w:val="00725C4E"/>
    <w:rsid w:val="00726303"/>
    <w:rsid w:val="00726B25"/>
    <w:rsid w:val="007318D8"/>
    <w:rsid w:val="00733B2C"/>
    <w:rsid w:val="00733D2A"/>
    <w:rsid w:val="00734ED6"/>
    <w:rsid w:val="007358AA"/>
    <w:rsid w:val="007360EA"/>
    <w:rsid w:val="00740545"/>
    <w:rsid w:val="007411D0"/>
    <w:rsid w:val="00741FF1"/>
    <w:rsid w:val="00743E32"/>
    <w:rsid w:val="0075130D"/>
    <w:rsid w:val="007516D6"/>
    <w:rsid w:val="007529AC"/>
    <w:rsid w:val="007537D2"/>
    <w:rsid w:val="007538DA"/>
    <w:rsid w:val="007554FB"/>
    <w:rsid w:val="00756CA4"/>
    <w:rsid w:val="0076061F"/>
    <w:rsid w:val="00761621"/>
    <w:rsid w:val="0076374E"/>
    <w:rsid w:val="00763D44"/>
    <w:rsid w:val="0077181D"/>
    <w:rsid w:val="00772392"/>
    <w:rsid w:val="00776BBE"/>
    <w:rsid w:val="00782F1E"/>
    <w:rsid w:val="00784855"/>
    <w:rsid w:val="007849F2"/>
    <w:rsid w:val="00784DA5"/>
    <w:rsid w:val="00785376"/>
    <w:rsid w:val="00787AA8"/>
    <w:rsid w:val="00790F3E"/>
    <w:rsid w:val="00792148"/>
    <w:rsid w:val="007A034E"/>
    <w:rsid w:val="007A08BE"/>
    <w:rsid w:val="007A456B"/>
    <w:rsid w:val="007A7FA3"/>
    <w:rsid w:val="007B1390"/>
    <w:rsid w:val="007B1766"/>
    <w:rsid w:val="007B3354"/>
    <w:rsid w:val="007B4E8E"/>
    <w:rsid w:val="007B500A"/>
    <w:rsid w:val="007C1152"/>
    <w:rsid w:val="007C2C93"/>
    <w:rsid w:val="007C407B"/>
    <w:rsid w:val="007C7B39"/>
    <w:rsid w:val="007C7FF2"/>
    <w:rsid w:val="007D6144"/>
    <w:rsid w:val="007D6CCF"/>
    <w:rsid w:val="007D794B"/>
    <w:rsid w:val="007E397E"/>
    <w:rsid w:val="007E3C73"/>
    <w:rsid w:val="007E4860"/>
    <w:rsid w:val="007E7EB1"/>
    <w:rsid w:val="007F01DA"/>
    <w:rsid w:val="007F2D41"/>
    <w:rsid w:val="00802680"/>
    <w:rsid w:val="00803B43"/>
    <w:rsid w:val="00805A7C"/>
    <w:rsid w:val="00806EE0"/>
    <w:rsid w:val="00812A5A"/>
    <w:rsid w:val="00813EDE"/>
    <w:rsid w:val="00815CA5"/>
    <w:rsid w:val="0081687C"/>
    <w:rsid w:val="0082239E"/>
    <w:rsid w:val="008255C8"/>
    <w:rsid w:val="00826B23"/>
    <w:rsid w:val="00826B40"/>
    <w:rsid w:val="008272B7"/>
    <w:rsid w:val="008275B3"/>
    <w:rsid w:val="00830B46"/>
    <w:rsid w:val="008311C2"/>
    <w:rsid w:val="00833DF1"/>
    <w:rsid w:val="00835F3A"/>
    <w:rsid w:val="008429B4"/>
    <w:rsid w:val="00843514"/>
    <w:rsid w:val="008445CC"/>
    <w:rsid w:val="00845331"/>
    <w:rsid w:val="00845C99"/>
    <w:rsid w:val="0084687F"/>
    <w:rsid w:val="0084719B"/>
    <w:rsid w:val="0085058C"/>
    <w:rsid w:val="00851044"/>
    <w:rsid w:val="0085302C"/>
    <w:rsid w:val="00853511"/>
    <w:rsid w:val="00863C11"/>
    <w:rsid w:val="00865FCC"/>
    <w:rsid w:val="00865FDA"/>
    <w:rsid w:val="00870D2D"/>
    <w:rsid w:val="00871043"/>
    <w:rsid w:val="00871C68"/>
    <w:rsid w:val="00875AF6"/>
    <w:rsid w:val="00877DB9"/>
    <w:rsid w:val="00877FF3"/>
    <w:rsid w:val="00880B34"/>
    <w:rsid w:val="00881C29"/>
    <w:rsid w:val="00883FBB"/>
    <w:rsid w:val="008851D9"/>
    <w:rsid w:val="00887C1A"/>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D3ADA"/>
    <w:rsid w:val="008D4048"/>
    <w:rsid w:val="008D57A9"/>
    <w:rsid w:val="008D5D2D"/>
    <w:rsid w:val="008E1350"/>
    <w:rsid w:val="008E467F"/>
    <w:rsid w:val="008E711B"/>
    <w:rsid w:val="008E773F"/>
    <w:rsid w:val="008F68AA"/>
    <w:rsid w:val="008F6ABC"/>
    <w:rsid w:val="00901A01"/>
    <w:rsid w:val="009039CE"/>
    <w:rsid w:val="00904668"/>
    <w:rsid w:val="00904CAD"/>
    <w:rsid w:val="00905F1B"/>
    <w:rsid w:val="00906C4C"/>
    <w:rsid w:val="00910077"/>
    <w:rsid w:val="00910476"/>
    <w:rsid w:val="00912612"/>
    <w:rsid w:val="00917669"/>
    <w:rsid w:val="0092093A"/>
    <w:rsid w:val="009211CE"/>
    <w:rsid w:val="00927E70"/>
    <w:rsid w:val="00931675"/>
    <w:rsid w:val="0093713F"/>
    <w:rsid w:val="0093727E"/>
    <w:rsid w:val="009400BF"/>
    <w:rsid w:val="00941587"/>
    <w:rsid w:val="00944D10"/>
    <w:rsid w:val="00951EC5"/>
    <w:rsid w:val="00952ED2"/>
    <w:rsid w:val="00953BC7"/>
    <w:rsid w:val="00955752"/>
    <w:rsid w:val="009557E2"/>
    <w:rsid w:val="0095752C"/>
    <w:rsid w:val="009603B3"/>
    <w:rsid w:val="009648E0"/>
    <w:rsid w:val="00967610"/>
    <w:rsid w:val="00972550"/>
    <w:rsid w:val="00972FB3"/>
    <w:rsid w:val="00981845"/>
    <w:rsid w:val="00983F6E"/>
    <w:rsid w:val="00985EA1"/>
    <w:rsid w:val="00987E5D"/>
    <w:rsid w:val="0099065B"/>
    <w:rsid w:val="009923AE"/>
    <w:rsid w:val="009A3981"/>
    <w:rsid w:val="009A7470"/>
    <w:rsid w:val="009B01D1"/>
    <w:rsid w:val="009B4D15"/>
    <w:rsid w:val="009B5525"/>
    <w:rsid w:val="009B6E0D"/>
    <w:rsid w:val="009C521E"/>
    <w:rsid w:val="009D030B"/>
    <w:rsid w:val="009D0B9E"/>
    <w:rsid w:val="009D1892"/>
    <w:rsid w:val="009D248F"/>
    <w:rsid w:val="009D3EED"/>
    <w:rsid w:val="009D4C2D"/>
    <w:rsid w:val="009D79B7"/>
    <w:rsid w:val="009E1BA4"/>
    <w:rsid w:val="009E599E"/>
    <w:rsid w:val="009F0D35"/>
    <w:rsid w:val="009F3F39"/>
    <w:rsid w:val="00A00F73"/>
    <w:rsid w:val="00A01924"/>
    <w:rsid w:val="00A028E0"/>
    <w:rsid w:val="00A04BF9"/>
    <w:rsid w:val="00A15BB7"/>
    <w:rsid w:val="00A16C4E"/>
    <w:rsid w:val="00A16D03"/>
    <w:rsid w:val="00A221F7"/>
    <w:rsid w:val="00A22289"/>
    <w:rsid w:val="00A22426"/>
    <w:rsid w:val="00A2476F"/>
    <w:rsid w:val="00A24963"/>
    <w:rsid w:val="00A2538A"/>
    <w:rsid w:val="00A2746C"/>
    <w:rsid w:val="00A27F5C"/>
    <w:rsid w:val="00A3080A"/>
    <w:rsid w:val="00A30C8A"/>
    <w:rsid w:val="00A31265"/>
    <w:rsid w:val="00A315DA"/>
    <w:rsid w:val="00A36D8F"/>
    <w:rsid w:val="00A40C69"/>
    <w:rsid w:val="00A501B4"/>
    <w:rsid w:val="00A519CF"/>
    <w:rsid w:val="00A5214E"/>
    <w:rsid w:val="00A56F2A"/>
    <w:rsid w:val="00A60E26"/>
    <w:rsid w:val="00A634DB"/>
    <w:rsid w:val="00A65EDC"/>
    <w:rsid w:val="00A67CC7"/>
    <w:rsid w:val="00A70AC9"/>
    <w:rsid w:val="00A72E63"/>
    <w:rsid w:val="00A73BEE"/>
    <w:rsid w:val="00A73CB0"/>
    <w:rsid w:val="00A74909"/>
    <w:rsid w:val="00A7759A"/>
    <w:rsid w:val="00A77931"/>
    <w:rsid w:val="00A8359A"/>
    <w:rsid w:val="00A90EA3"/>
    <w:rsid w:val="00A918E2"/>
    <w:rsid w:val="00A924D2"/>
    <w:rsid w:val="00A944B9"/>
    <w:rsid w:val="00A945F2"/>
    <w:rsid w:val="00A949AB"/>
    <w:rsid w:val="00A95527"/>
    <w:rsid w:val="00A95C81"/>
    <w:rsid w:val="00A973F3"/>
    <w:rsid w:val="00AA5C39"/>
    <w:rsid w:val="00AA6394"/>
    <w:rsid w:val="00AA6C9E"/>
    <w:rsid w:val="00AA6D2E"/>
    <w:rsid w:val="00AB0ACB"/>
    <w:rsid w:val="00AB1111"/>
    <w:rsid w:val="00AB6FC7"/>
    <w:rsid w:val="00AC01DC"/>
    <w:rsid w:val="00AC1A89"/>
    <w:rsid w:val="00AC7FEA"/>
    <w:rsid w:val="00AD199D"/>
    <w:rsid w:val="00AE1F76"/>
    <w:rsid w:val="00AE313E"/>
    <w:rsid w:val="00AE6825"/>
    <w:rsid w:val="00AF0D32"/>
    <w:rsid w:val="00AF0ED2"/>
    <w:rsid w:val="00AF165C"/>
    <w:rsid w:val="00AF2727"/>
    <w:rsid w:val="00AF3A03"/>
    <w:rsid w:val="00AF4878"/>
    <w:rsid w:val="00AF60B6"/>
    <w:rsid w:val="00AF6DDC"/>
    <w:rsid w:val="00B0030D"/>
    <w:rsid w:val="00B0749D"/>
    <w:rsid w:val="00B07B3F"/>
    <w:rsid w:val="00B10804"/>
    <w:rsid w:val="00B109C2"/>
    <w:rsid w:val="00B16283"/>
    <w:rsid w:val="00B22178"/>
    <w:rsid w:val="00B24249"/>
    <w:rsid w:val="00B24E3B"/>
    <w:rsid w:val="00B26572"/>
    <w:rsid w:val="00B27277"/>
    <w:rsid w:val="00B324E7"/>
    <w:rsid w:val="00B33EE5"/>
    <w:rsid w:val="00B422DE"/>
    <w:rsid w:val="00B42954"/>
    <w:rsid w:val="00B43DC5"/>
    <w:rsid w:val="00B4788D"/>
    <w:rsid w:val="00B47D0A"/>
    <w:rsid w:val="00B51D07"/>
    <w:rsid w:val="00B54BFB"/>
    <w:rsid w:val="00B54D00"/>
    <w:rsid w:val="00B568B1"/>
    <w:rsid w:val="00B56F5A"/>
    <w:rsid w:val="00B602CE"/>
    <w:rsid w:val="00B6727C"/>
    <w:rsid w:val="00B775B1"/>
    <w:rsid w:val="00B82C84"/>
    <w:rsid w:val="00B87EE4"/>
    <w:rsid w:val="00B90DE7"/>
    <w:rsid w:val="00B9201E"/>
    <w:rsid w:val="00B924EA"/>
    <w:rsid w:val="00B97B1E"/>
    <w:rsid w:val="00BA5C26"/>
    <w:rsid w:val="00BA79F9"/>
    <w:rsid w:val="00BB1C68"/>
    <w:rsid w:val="00BB67DE"/>
    <w:rsid w:val="00BC0CCC"/>
    <w:rsid w:val="00BC0F19"/>
    <w:rsid w:val="00BC154F"/>
    <w:rsid w:val="00BC1D74"/>
    <w:rsid w:val="00BC60C0"/>
    <w:rsid w:val="00BC6A74"/>
    <w:rsid w:val="00BC6C36"/>
    <w:rsid w:val="00BE443A"/>
    <w:rsid w:val="00BE4E46"/>
    <w:rsid w:val="00BF2293"/>
    <w:rsid w:val="00BF2948"/>
    <w:rsid w:val="00BF2EEA"/>
    <w:rsid w:val="00BF3280"/>
    <w:rsid w:val="00BF495F"/>
    <w:rsid w:val="00BF54B9"/>
    <w:rsid w:val="00BF5B2B"/>
    <w:rsid w:val="00BF7850"/>
    <w:rsid w:val="00BF7EB0"/>
    <w:rsid w:val="00C07481"/>
    <w:rsid w:val="00C11BBF"/>
    <w:rsid w:val="00C132DD"/>
    <w:rsid w:val="00C13707"/>
    <w:rsid w:val="00C145F5"/>
    <w:rsid w:val="00C164D5"/>
    <w:rsid w:val="00C2260C"/>
    <w:rsid w:val="00C2290A"/>
    <w:rsid w:val="00C303C4"/>
    <w:rsid w:val="00C33F5B"/>
    <w:rsid w:val="00C35FCB"/>
    <w:rsid w:val="00C42A3E"/>
    <w:rsid w:val="00C4356B"/>
    <w:rsid w:val="00C43ABB"/>
    <w:rsid w:val="00C44D89"/>
    <w:rsid w:val="00C47EEB"/>
    <w:rsid w:val="00C50DCF"/>
    <w:rsid w:val="00C5206A"/>
    <w:rsid w:val="00C53354"/>
    <w:rsid w:val="00C55251"/>
    <w:rsid w:val="00C556D2"/>
    <w:rsid w:val="00C55AC5"/>
    <w:rsid w:val="00C561B6"/>
    <w:rsid w:val="00C56A5B"/>
    <w:rsid w:val="00C63E80"/>
    <w:rsid w:val="00C70343"/>
    <w:rsid w:val="00C75938"/>
    <w:rsid w:val="00C77626"/>
    <w:rsid w:val="00C77BC7"/>
    <w:rsid w:val="00CA3B5A"/>
    <w:rsid w:val="00CA4A25"/>
    <w:rsid w:val="00CA56F9"/>
    <w:rsid w:val="00CB5A22"/>
    <w:rsid w:val="00CC2FCA"/>
    <w:rsid w:val="00CC3AA2"/>
    <w:rsid w:val="00CC7AAF"/>
    <w:rsid w:val="00CC7C20"/>
    <w:rsid w:val="00CD14B1"/>
    <w:rsid w:val="00CD3D42"/>
    <w:rsid w:val="00CD7483"/>
    <w:rsid w:val="00CD7D6A"/>
    <w:rsid w:val="00CE15B2"/>
    <w:rsid w:val="00CE1924"/>
    <w:rsid w:val="00CE4DB5"/>
    <w:rsid w:val="00CE7412"/>
    <w:rsid w:val="00CF0DE0"/>
    <w:rsid w:val="00CF3ED4"/>
    <w:rsid w:val="00CF667C"/>
    <w:rsid w:val="00D04542"/>
    <w:rsid w:val="00D04747"/>
    <w:rsid w:val="00D16F98"/>
    <w:rsid w:val="00D20227"/>
    <w:rsid w:val="00D244C6"/>
    <w:rsid w:val="00D252E0"/>
    <w:rsid w:val="00D2651D"/>
    <w:rsid w:val="00D328FC"/>
    <w:rsid w:val="00D33E58"/>
    <w:rsid w:val="00D340BB"/>
    <w:rsid w:val="00D36E4E"/>
    <w:rsid w:val="00D43FA6"/>
    <w:rsid w:val="00D46614"/>
    <w:rsid w:val="00D520C2"/>
    <w:rsid w:val="00D525B3"/>
    <w:rsid w:val="00D54DAA"/>
    <w:rsid w:val="00D55946"/>
    <w:rsid w:val="00D55AEA"/>
    <w:rsid w:val="00D61AD5"/>
    <w:rsid w:val="00D63B44"/>
    <w:rsid w:val="00D67361"/>
    <w:rsid w:val="00D802EA"/>
    <w:rsid w:val="00D828CB"/>
    <w:rsid w:val="00D82D26"/>
    <w:rsid w:val="00D838DF"/>
    <w:rsid w:val="00D83A9F"/>
    <w:rsid w:val="00D84408"/>
    <w:rsid w:val="00D84A86"/>
    <w:rsid w:val="00D85C28"/>
    <w:rsid w:val="00D86C6C"/>
    <w:rsid w:val="00D9225A"/>
    <w:rsid w:val="00D96785"/>
    <w:rsid w:val="00DA0CEB"/>
    <w:rsid w:val="00DA2091"/>
    <w:rsid w:val="00DA2B97"/>
    <w:rsid w:val="00DA356D"/>
    <w:rsid w:val="00DA3D1C"/>
    <w:rsid w:val="00DA5D32"/>
    <w:rsid w:val="00DB0DF3"/>
    <w:rsid w:val="00DB2608"/>
    <w:rsid w:val="00DB5AB5"/>
    <w:rsid w:val="00DB5FDB"/>
    <w:rsid w:val="00DB61FC"/>
    <w:rsid w:val="00DB68D5"/>
    <w:rsid w:val="00DC3597"/>
    <w:rsid w:val="00DC6929"/>
    <w:rsid w:val="00DC779C"/>
    <w:rsid w:val="00DC79AE"/>
    <w:rsid w:val="00DC7E8D"/>
    <w:rsid w:val="00DC7E8E"/>
    <w:rsid w:val="00DD1990"/>
    <w:rsid w:val="00DD75B9"/>
    <w:rsid w:val="00DD7CED"/>
    <w:rsid w:val="00DE142A"/>
    <w:rsid w:val="00DE2E19"/>
    <w:rsid w:val="00DE5427"/>
    <w:rsid w:val="00DE74FF"/>
    <w:rsid w:val="00DF0511"/>
    <w:rsid w:val="00DF0D41"/>
    <w:rsid w:val="00DF2780"/>
    <w:rsid w:val="00DF2DBD"/>
    <w:rsid w:val="00DF40B2"/>
    <w:rsid w:val="00DF4766"/>
    <w:rsid w:val="00DF73DE"/>
    <w:rsid w:val="00E004FA"/>
    <w:rsid w:val="00E0073F"/>
    <w:rsid w:val="00E02B9D"/>
    <w:rsid w:val="00E05EB7"/>
    <w:rsid w:val="00E078B1"/>
    <w:rsid w:val="00E07E92"/>
    <w:rsid w:val="00E10DF8"/>
    <w:rsid w:val="00E12D40"/>
    <w:rsid w:val="00E178CF"/>
    <w:rsid w:val="00E25099"/>
    <w:rsid w:val="00E266CF"/>
    <w:rsid w:val="00E3027B"/>
    <w:rsid w:val="00E32BF0"/>
    <w:rsid w:val="00E3402A"/>
    <w:rsid w:val="00E34307"/>
    <w:rsid w:val="00E40232"/>
    <w:rsid w:val="00E4273F"/>
    <w:rsid w:val="00E42E08"/>
    <w:rsid w:val="00E42FF5"/>
    <w:rsid w:val="00E43E56"/>
    <w:rsid w:val="00E46416"/>
    <w:rsid w:val="00E513B7"/>
    <w:rsid w:val="00E5287D"/>
    <w:rsid w:val="00E5377B"/>
    <w:rsid w:val="00E54FBF"/>
    <w:rsid w:val="00E55827"/>
    <w:rsid w:val="00E55C8C"/>
    <w:rsid w:val="00E568D8"/>
    <w:rsid w:val="00E6126F"/>
    <w:rsid w:val="00E61C24"/>
    <w:rsid w:val="00E6394B"/>
    <w:rsid w:val="00E64F99"/>
    <w:rsid w:val="00E7119C"/>
    <w:rsid w:val="00E72F65"/>
    <w:rsid w:val="00E73BFE"/>
    <w:rsid w:val="00E74960"/>
    <w:rsid w:val="00E77512"/>
    <w:rsid w:val="00E77BF3"/>
    <w:rsid w:val="00E912B6"/>
    <w:rsid w:val="00EB0FC1"/>
    <w:rsid w:val="00EB27E2"/>
    <w:rsid w:val="00EB3031"/>
    <w:rsid w:val="00EB620C"/>
    <w:rsid w:val="00EB6A48"/>
    <w:rsid w:val="00EB6C2A"/>
    <w:rsid w:val="00EC29A7"/>
    <w:rsid w:val="00EC2D19"/>
    <w:rsid w:val="00EC43CA"/>
    <w:rsid w:val="00ED44B2"/>
    <w:rsid w:val="00ED6F00"/>
    <w:rsid w:val="00EE085B"/>
    <w:rsid w:val="00EE21EE"/>
    <w:rsid w:val="00EE5D2C"/>
    <w:rsid w:val="00EE5E18"/>
    <w:rsid w:val="00EE6516"/>
    <w:rsid w:val="00EE74EC"/>
    <w:rsid w:val="00EF2EE3"/>
    <w:rsid w:val="00EF43D0"/>
    <w:rsid w:val="00EF64FC"/>
    <w:rsid w:val="00EF7665"/>
    <w:rsid w:val="00F05B7C"/>
    <w:rsid w:val="00F061FF"/>
    <w:rsid w:val="00F066F3"/>
    <w:rsid w:val="00F07F89"/>
    <w:rsid w:val="00F151C9"/>
    <w:rsid w:val="00F16F02"/>
    <w:rsid w:val="00F22A86"/>
    <w:rsid w:val="00F232FE"/>
    <w:rsid w:val="00F26309"/>
    <w:rsid w:val="00F279B7"/>
    <w:rsid w:val="00F3023F"/>
    <w:rsid w:val="00F30CAE"/>
    <w:rsid w:val="00F3247A"/>
    <w:rsid w:val="00F32D5F"/>
    <w:rsid w:val="00F33E90"/>
    <w:rsid w:val="00F40571"/>
    <w:rsid w:val="00F42420"/>
    <w:rsid w:val="00F43D15"/>
    <w:rsid w:val="00F44CE2"/>
    <w:rsid w:val="00F467B2"/>
    <w:rsid w:val="00F5094C"/>
    <w:rsid w:val="00F55C91"/>
    <w:rsid w:val="00F56EE8"/>
    <w:rsid w:val="00F611F7"/>
    <w:rsid w:val="00F64192"/>
    <w:rsid w:val="00F65562"/>
    <w:rsid w:val="00F6643D"/>
    <w:rsid w:val="00F67DED"/>
    <w:rsid w:val="00F72172"/>
    <w:rsid w:val="00F73087"/>
    <w:rsid w:val="00F76C81"/>
    <w:rsid w:val="00F8481C"/>
    <w:rsid w:val="00F91411"/>
    <w:rsid w:val="00F91422"/>
    <w:rsid w:val="00F92C56"/>
    <w:rsid w:val="00F92EFC"/>
    <w:rsid w:val="00F93BBC"/>
    <w:rsid w:val="00F95028"/>
    <w:rsid w:val="00F95099"/>
    <w:rsid w:val="00F95ADD"/>
    <w:rsid w:val="00FA0A75"/>
    <w:rsid w:val="00FA6301"/>
    <w:rsid w:val="00FB18B4"/>
    <w:rsid w:val="00FB199A"/>
    <w:rsid w:val="00FB2FDB"/>
    <w:rsid w:val="00FB499B"/>
    <w:rsid w:val="00FC23A7"/>
    <w:rsid w:val="00FC2CCD"/>
    <w:rsid w:val="00FC329B"/>
    <w:rsid w:val="00FC5A7B"/>
    <w:rsid w:val="00FC62D8"/>
    <w:rsid w:val="00FD6FD9"/>
    <w:rsid w:val="00FE1C3D"/>
    <w:rsid w:val="00FE3501"/>
    <w:rsid w:val="00FE6845"/>
    <w:rsid w:val="00FE6B17"/>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1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paragraph" w:customStyle="1" w:styleId="Flietext">
    <w:name w:val="Fließtext"/>
    <w:basedOn w:val="Standard"/>
    <w:uiPriority w:val="1"/>
    <w:qFormat/>
    <w:rsid w:val="000552FA"/>
    <w:pPr>
      <w:spacing w:after="300" w:line="300" w:lineRule="exact"/>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99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CD97-DDD6-4764-A4C9-0E66F3B4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5236</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2024-03-22T17:06:00Z</dcterms:created>
  <dcterms:modified xsi:type="dcterms:W3CDTF">2024-06-05T14:32:00Z</dcterms:modified>
</cp:coreProperties>
</file>