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EE8D9" w14:textId="598F74FD" w:rsidR="003F1379" w:rsidRPr="00957E0B" w:rsidRDefault="003F1379" w:rsidP="003F1379">
      <w:pPr>
        <w:rPr>
          <w:rFonts w:eastAsia="PMingLiU"/>
          <w:b/>
          <w:sz w:val="24"/>
          <w:szCs w:val="24"/>
        </w:rPr>
      </w:pPr>
      <w:r w:rsidRPr="00957E0B">
        <w:rPr>
          <w:b/>
          <w:sz w:val="36"/>
        </w:rPr>
        <w:t xml:space="preserve">ebm-papst navigates European economic downturn and changes to heating legislation </w:t>
      </w:r>
      <w:r w:rsidR="00393BDC">
        <w:rPr>
          <w:b/>
          <w:sz w:val="36"/>
        </w:rPr>
        <w:br/>
      </w:r>
    </w:p>
    <w:p w14:paraId="61778BEC" w14:textId="6AE7302A" w:rsidR="003F1379" w:rsidRPr="00957E0B" w:rsidRDefault="003F1379" w:rsidP="003F1379">
      <w:pPr>
        <w:rPr>
          <w:rFonts w:eastAsia="PMingLiU"/>
          <w:b/>
          <w:sz w:val="24"/>
          <w:szCs w:val="24"/>
        </w:rPr>
      </w:pPr>
      <w:r w:rsidRPr="00957E0B">
        <w:rPr>
          <w:b/>
          <w:sz w:val="24"/>
        </w:rPr>
        <w:t xml:space="preserve">- Family-owned company consistently focuses its core business </w:t>
      </w:r>
      <w:r w:rsidR="007C307D">
        <w:rPr>
          <w:b/>
          <w:sz w:val="24"/>
        </w:rPr>
        <w:br/>
        <w:t xml:space="preserve">  </w:t>
      </w:r>
      <w:r w:rsidRPr="00957E0B">
        <w:rPr>
          <w:b/>
          <w:sz w:val="24"/>
        </w:rPr>
        <w:t>on long-term growth</w:t>
      </w:r>
    </w:p>
    <w:p w14:paraId="423FB453" w14:textId="4F0D8F97" w:rsidR="003F1379" w:rsidRPr="00957E0B" w:rsidRDefault="003F1379" w:rsidP="003F1379">
      <w:pPr>
        <w:rPr>
          <w:rFonts w:eastAsia="PMingLiU"/>
          <w:b/>
          <w:sz w:val="24"/>
          <w:szCs w:val="24"/>
        </w:rPr>
      </w:pPr>
      <w:r w:rsidRPr="00957E0B">
        <w:rPr>
          <w:b/>
          <w:sz w:val="24"/>
        </w:rPr>
        <w:t>- Continue</w:t>
      </w:r>
      <w:r w:rsidR="00CA1D6D">
        <w:rPr>
          <w:b/>
          <w:sz w:val="24"/>
        </w:rPr>
        <w:t>s</w:t>
      </w:r>
      <w:r w:rsidRPr="00957E0B">
        <w:rPr>
          <w:b/>
          <w:sz w:val="24"/>
        </w:rPr>
        <w:t xml:space="preserve"> extensive investment in the future</w:t>
      </w:r>
    </w:p>
    <w:p w14:paraId="20F5BAF5" w14:textId="3181BF2A" w:rsidR="003F1379" w:rsidRPr="00957E0B" w:rsidRDefault="003F1379" w:rsidP="003F1379">
      <w:pPr>
        <w:rPr>
          <w:rFonts w:eastAsia="PMingLiU"/>
          <w:b/>
          <w:sz w:val="24"/>
          <w:szCs w:val="24"/>
        </w:rPr>
      </w:pPr>
      <w:r w:rsidRPr="00957E0B">
        <w:rPr>
          <w:b/>
          <w:sz w:val="24"/>
        </w:rPr>
        <w:t xml:space="preserve">- </w:t>
      </w:r>
      <w:r w:rsidR="00E328EB">
        <w:rPr>
          <w:b/>
          <w:sz w:val="24"/>
        </w:rPr>
        <w:t>Global</w:t>
      </w:r>
      <w:r w:rsidR="00E328EB" w:rsidRPr="00957E0B">
        <w:rPr>
          <w:b/>
          <w:sz w:val="24"/>
        </w:rPr>
        <w:t xml:space="preserve"> </w:t>
      </w:r>
      <w:r w:rsidRPr="00957E0B">
        <w:rPr>
          <w:b/>
          <w:sz w:val="24"/>
        </w:rPr>
        <w:t xml:space="preserve">market leader pursues its strategy and moves away </w:t>
      </w:r>
      <w:r w:rsidR="00393BDC">
        <w:rPr>
          <w:b/>
          <w:sz w:val="24"/>
        </w:rPr>
        <w:br/>
        <w:t xml:space="preserve">  </w:t>
      </w:r>
      <w:r w:rsidRPr="00957E0B">
        <w:rPr>
          <w:b/>
          <w:sz w:val="24"/>
        </w:rPr>
        <w:t>from non-core business areas</w:t>
      </w:r>
    </w:p>
    <w:p w14:paraId="0E120493" w14:textId="64D33F87" w:rsidR="003F1379" w:rsidRPr="00957E0B" w:rsidRDefault="003F1379" w:rsidP="003F1379">
      <w:pPr>
        <w:rPr>
          <w:rFonts w:eastAsia="PMingLiU"/>
          <w:b/>
          <w:sz w:val="24"/>
          <w:szCs w:val="24"/>
        </w:rPr>
      </w:pPr>
      <w:r w:rsidRPr="00957E0B">
        <w:rPr>
          <w:b/>
          <w:sz w:val="24"/>
        </w:rPr>
        <w:t>- Use</w:t>
      </w:r>
      <w:r w:rsidR="00CA1D6D">
        <w:rPr>
          <w:b/>
          <w:sz w:val="24"/>
        </w:rPr>
        <w:t>s</w:t>
      </w:r>
      <w:r w:rsidRPr="00957E0B">
        <w:rPr>
          <w:b/>
          <w:sz w:val="24"/>
        </w:rPr>
        <w:t xml:space="preserve"> digitalization and AI</w:t>
      </w:r>
      <w:r w:rsidR="00CA1D6D">
        <w:rPr>
          <w:b/>
          <w:sz w:val="24"/>
        </w:rPr>
        <w:t xml:space="preserve"> to</w:t>
      </w:r>
      <w:r w:rsidRPr="00957E0B">
        <w:rPr>
          <w:b/>
          <w:sz w:val="24"/>
        </w:rPr>
        <w:t xml:space="preserve"> enable new business models </w:t>
      </w:r>
    </w:p>
    <w:p w14:paraId="64463E63" w14:textId="77777777" w:rsidR="003F1379" w:rsidRPr="00957E0B" w:rsidRDefault="003F1379" w:rsidP="003F1379">
      <w:pPr>
        <w:pStyle w:val="Listenabsatz"/>
        <w:rPr>
          <w:rFonts w:eastAsia="PMingLiU"/>
          <w:b/>
          <w:sz w:val="24"/>
          <w:szCs w:val="24"/>
          <w:lang w:eastAsia="zh-TW"/>
        </w:rPr>
      </w:pPr>
    </w:p>
    <w:p w14:paraId="75D444A3" w14:textId="77777777" w:rsidR="003F1379" w:rsidRPr="00957E0B" w:rsidRDefault="003F1379" w:rsidP="003F1379">
      <w:pPr>
        <w:pStyle w:val="berschrift1"/>
        <w:rPr>
          <w:rFonts w:ascii="Arial" w:hAnsi="Arial" w:cs="Arial"/>
        </w:rPr>
      </w:pPr>
      <w:r w:rsidRPr="00957E0B">
        <w:rPr>
          <w:rFonts w:ascii="Arial" w:hAnsi="Arial"/>
          <w:b w:val="0"/>
        </w:rPr>
        <w:br/>
        <w:t>Mulfingen, 06/19/2024</w:t>
      </w:r>
    </w:p>
    <w:p w14:paraId="6B5A17E6" w14:textId="77B5696F" w:rsidR="003F1379" w:rsidRPr="00957E0B" w:rsidRDefault="003F1379" w:rsidP="003F1379">
      <w:pPr>
        <w:rPr>
          <w:rFonts w:cs="Arial"/>
          <w:sz w:val="22"/>
          <w:szCs w:val="22"/>
        </w:rPr>
      </w:pPr>
      <w:r w:rsidRPr="00957E0B">
        <w:rPr>
          <w:sz w:val="22"/>
        </w:rPr>
        <w:t xml:space="preserve">The </w:t>
      </w:r>
      <w:proofErr w:type="spellStart"/>
      <w:r w:rsidRPr="00957E0B">
        <w:rPr>
          <w:sz w:val="22"/>
        </w:rPr>
        <w:t>ebm-papst</w:t>
      </w:r>
      <w:proofErr w:type="spellEnd"/>
      <w:r w:rsidRPr="00957E0B">
        <w:rPr>
          <w:sz w:val="22"/>
        </w:rPr>
        <w:t xml:space="preserve"> Group, a leading global supplier of fans and motors, closed the 2023/24 fiscal year on March 31, 2024</w:t>
      </w:r>
      <w:r w:rsidR="00247BC3">
        <w:rPr>
          <w:sz w:val="22"/>
        </w:rPr>
        <w:t>,</w:t>
      </w:r>
      <w:r w:rsidRPr="00957E0B">
        <w:rPr>
          <w:sz w:val="22"/>
        </w:rPr>
        <w:t xml:space="preserve"> with total sales of 2.408 billion euros. Compared to the previous year, which saw sales of 2.541 billion euros, this represents a decrease of 5.2 percent.</w:t>
      </w:r>
    </w:p>
    <w:p w14:paraId="7A53C7F7" w14:textId="77777777" w:rsidR="003F1379" w:rsidRPr="00957E0B" w:rsidRDefault="003F1379" w:rsidP="003F1379">
      <w:pPr>
        <w:rPr>
          <w:rFonts w:cs="Arial"/>
          <w:sz w:val="22"/>
          <w:szCs w:val="22"/>
        </w:rPr>
      </w:pPr>
    </w:p>
    <w:p w14:paraId="7B2B40D8" w14:textId="69470392" w:rsidR="003F1379" w:rsidRPr="00957E0B" w:rsidRDefault="003F1379" w:rsidP="003F1379">
      <w:pPr>
        <w:rPr>
          <w:rFonts w:cs="Arial"/>
          <w:strike/>
          <w:sz w:val="22"/>
          <w:szCs w:val="22"/>
        </w:rPr>
      </w:pPr>
      <w:r w:rsidRPr="00957E0B">
        <w:rPr>
          <w:sz w:val="22"/>
        </w:rPr>
        <w:t>The family-owned company from Baden-Württemberg attributes this decline to several factors: a weak economy in Europe, uncertainties in the German heating technology market</w:t>
      </w:r>
      <w:r w:rsidR="00BD7EBE">
        <w:rPr>
          <w:sz w:val="22"/>
        </w:rPr>
        <w:t>,</w:t>
      </w:r>
      <w:r w:rsidRPr="00957E0B">
        <w:rPr>
          <w:sz w:val="22"/>
        </w:rPr>
        <w:t xml:space="preserve"> and a challenging macroeconomic environment characterized by geopolitical conflicts. The strategic phase-out of the household appliances and automotive technology business areas, including the rejection of new business in these areas, also had a significant impact. </w:t>
      </w:r>
    </w:p>
    <w:p w14:paraId="456390E2" w14:textId="77777777" w:rsidR="003F1379" w:rsidRPr="00957E0B" w:rsidRDefault="003F1379" w:rsidP="003F1379">
      <w:pPr>
        <w:rPr>
          <w:rFonts w:cs="Arial"/>
          <w:sz w:val="22"/>
          <w:szCs w:val="22"/>
        </w:rPr>
      </w:pPr>
    </w:p>
    <w:p w14:paraId="17BA1608" w14:textId="24882FA6" w:rsidR="003F1379" w:rsidRDefault="003F1379" w:rsidP="003F1379">
      <w:pPr>
        <w:rPr>
          <w:sz w:val="22"/>
        </w:rPr>
      </w:pPr>
      <w:r w:rsidRPr="00957E0B">
        <w:rPr>
          <w:sz w:val="22"/>
        </w:rPr>
        <w:t xml:space="preserve">With its “Making the </w:t>
      </w:r>
      <w:r w:rsidR="001E39FC">
        <w:rPr>
          <w:sz w:val="22"/>
        </w:rPr>
        <w:t>F</w:t>
      </w:r>
      <w:r w:rsidRPr="00957E0B">
        <w:rPr>
          <w:sz w:val="22"/>
        </w:rPr>
        <w:t xml:space="preserve">uture </w:t>
      </w:r>
      <w:r w:rsidR="001E39FC">
        <w:rPr>
          <w:sz w:val="22"/>
        </w:rPr>
        <w:t>T</w:t>
      </w:r>
      <w:r w:rsidRPr="00957E0B">
        <w:rPr>
          <w:sz w:val="22"/>
        </w:rPr>
        <w:t>ogether” strategy, the technology leader is focusing on its international core segments of air and heating technology as well as on the topics of digitalization and sustainability.</w:t>
      </w:r>
    </w:p>
    <w:p w14:paraId="08203C2A" w14:textId="77777777" w:rsidR="0027629B" w:rsidRPr="00957E0B" w:rsidRDefault="0027629B" w:rsidP="003F1379">
      <w:pPr>
        <w:rPr>
          <w:rFonts w:cs="Arial"/>
          <w:sz w:val="22"/>
          <w:szCs w:val="22"/>
        </w:rPr>
      </w:pPr>
    </w:p>
    <w:p w14:paraId="58EBE1E8" w14:textId="77777777" w:rsidR="003F1379" w:rsidRPr="00957E0B" w:rsidRDefault="003F1379" w:rsidP="003F1379">
      <w:pPr>
        <w:rPr>
          <w:rFonts w:cs="Arial"/>
          <w:sz w:val="22"/>
          <w:szCs w:val="22"/>
        </w:rPr>
      </w:pPr>
      <w:r w:rsidRPr="00957E0B">
        <w:rPr>
          <w:sz w:val="22"/>
        </w:rPr>
        <w:t xml:space="preserve">As Klaus </w:t>
      </w:r>
      <w:proofErr w:type="spellStart"/>
      <w:r w:rsidRPr="00957E0B">
        <w:rPr>
          <w:sz w:val="22"/>
        </w:rPr>
        <w:t>Geißdörfer</w:t>
      </w:r>
      <w:proofErr w:type="spellEnd"/>
      <w:r w:rsidRPr="00957E0B">
        <w:rPr>
          <w:sz w:val="22"/>
        </w:rPr>
        <w:t xml:space="preserve">, CEO of the </w:t>
      </w:r>
      <w:proofErr w:type="spellStart"/>
      <w:r w:rsidRPr="00957E0B">
        <w:rPr>
          <w:sz w:val="22"/>
        </w:rPr>
        <w:t>ebm-papst</w:t>
      </w:r>
      <w:proofErr w:type="spellEnd"/>
      <w:r w:rsidRPr="00957E0B">
        <w:rPr>
          <w:sz w:val="22"/>
        </w:rPr>
        <w:t xml:space="preserve"> Group, explains: “The strategic realignment of our company is in full swing and is already showing results. By focusing on our growth segments of air and heating technology, supported by our local-for-local strategy and a consistent focus on innovation, we are laying the foundations for a successful long-term future for our company.”</w:t>
      </w:r>
    </w:p>
    <w:p w14:paraId="6C46798A" w14:textId="77777777" w:rsidR="003F1379" w:rsidRPr="00957E0B" w:rsidRDefault="003F1379" w:rsidP="003F1379">
      <w:pPr>
        <w:rPr>
          <w:rFonts w:cs="Arial"/>
          <w:sz w:val="22"/>
          <w:szCs w:val="22"/>
        </w:rPr>
      </w:pPr>
    </w:p>
    <w:p w14:paraId="66B1916D" w14:textId="138AF202" w:rsidR="003F1379" w:rsidRPr="00957E0B" w:rsidRDefault="003F1379" w:rsidP="003F1379">
      <w:pPr>
        <w:rPr>
          <w:rFonts w:cs="Arial"/>
          <w:sz w:val="22"/>
          <w:szCs w:val="22"/>
        </w:rPr>
      </w:pPr>
      <w:r w:rsidRPr="00957E0B">
        <w:rPr>
          <w:sz w:val="22"/>
        </w:rPr>
        <w:t xml:space="preserve">The growth in the </w:t>
      </w:r>
      <w:r w:rsidR="004B57C6">
        <w:rPr>
          <w:sz w:val="22"/>
        </w:rPr>
        <w:t xml:space="preserve">ventilation </w:t>
      </w:r>
      <w:r w:rsidRPr="00957E0B">
        <w:rPr>
          <w:sz w:val="22"/>
        </w:rPr>
        <w:t xml:space="preserve">and air conditioning technology segment, which increased by 9.5 percent in the calendar year, is particularly noteworthy. Despite an economically weak first quarter in Europe, this segment achieved an increase in sales at the end of the financial year and reached 1.733 billion euros. ebm-papst is excellently positioned here with highly efficient fans for data centers, </w:t>
      </w:r>
      <w:r w:rsidR="00247BC3" w:rsidRPr="00957E0B">
        <w:rPr>
          <w:sz w:val="22"/>
        </w:rPr>
        <w:t>cleanrooms,</w:t>
      </w:r>
      <w:r w:rsidRPr="00957E0B">
        <w:rPr>
          <w:sz w:val="22"/>
        </w:rPr>
        <w:t xml:space="preserve"> and systems in the field of renewable energies.</w:t>
      </w:r>
    </w:p>
    <w:p w14:paraId="45BD3B4D" w14:textId="38E75B4A" w:rsidR="003F1379" w:rsidRPr="00957E0B" w:rsidRDefault="003F1379" w:rsidP="003F1379">
      <w:pPr>
        <w:rPr>
          <w:rFonts w:cs="Arial"/>
          <w:sz w:val="22"/>
          <w:szCs w:val="22"/>
        </w:rPr>
      </w:pPr>
      <w:r w:rsidRPr="00957E0B">
        <w:rPr>
          <w:sz w:val="22"/>
        </w:rPr>
        <w:br/>
        <w:t>At present, the company is suffering in Germany in particular (-4.1 percent to 487 million euros) from the aftermath of the controversial Buildings Energy Act (GEG) and the resulting uncertainty in the markets. The heating technology segment lost 18.7 percent of its sales compared to the previous year and generated 322.9 million euros. “We continue to hope for a clear and practi</w:t>
      </w:r>
      <w:r w:rsidR="00853F3C">
        <w:rPr>
          <w:sz w:val="22"/>
        </w:rPr>
        <w:t>cal</w:t>
      </w:r>
      <w:r w:rsidRPr="00957E0B">
        <w:rPr>
          <w:sz w:val="22"/>
        </w:rPr>
        <w:t xml:space="preserve"> roadmap for the heating transition in Germany and Europe,” says Geißdörfer. “In addition, the deluge of controls and regulations is paralyzing us everywhere.” In the medium term, ebm-papst expects a boost </w:t>
      </w:r>
      <w:r w:rsidRPr="00957E0B">
        <w:rPr>
          <w:sz w:val="22"/>
        </w:rPr>
        <w:lastRenderedPageBreak/>
        <w:t>in this area too, particularly in noise-optimized and highly efficient fans for heat pumps</w:t>
      </w:r>
      <w:r w:rsidR="00853F3C">
        <w:rPr>
          <w:sz w:val="22"/>
        </w:rPr>
        <w:t>—</w:t>
      </w:r>
      <w:r w:rsidRPr="00957E0B">
        <w:rPr>
          <w:sz w:val="22"/>
        </w:rPr>
        <w:t xml:space="preserve">a business that shows great promise. </w:t>
      </w:r>
      <w:r w:rsidRPr="00957E0B">
        <w:rPr>
          <w:sz w:val="22"/>
        </w:rPr>
        <w:br/>
      </w:r>
      <w:r w:rsidRPr="00957E0B">
        <w:rPr>
          <w:sz w:val="22"/>
        </w:rPr>
        <w:br/>
        <w:t xml:space="preserve">The world market leader in fans saw business develop well in the </w:t>
      </w:r>
      <w:r w:rsidR="00A85A23">
        <w:rPr>
          <w:sz w:val="22"/>
        </w:rPr>
        <w:t>Americas</w:t>
      </w:r>
      <w:r w:rsidRPr="00957E0B">
        <w:rPr>
          <w:sz w:val="22"/>
        </w:rPr>
        <w:t xml:space="preserve">. Business in Asia was also positive and grew to 448.7 million euros. </w:t>
      </w:r>
    </w:p>
    <w:p w14:paraId="0798D8BC" w14:textId="3AABFC81" w:rsidR="003F1379" w:rsidRPr="00957E0B" w:rsidRDefault="003F1379" w:rsidP="003F1379">
      <w:pPr>
        <w:rPr>
          <w:b/>
          <w:bCs/>
          <w:sz w:val="22"/>
          <w:szCs w:val="22"/>
        </w:rPr>
      </w:pPr>
      <w:r w:rsidRPr="00957E0B">
        <w:rPr>
          <w:sz w:val="22"/>
        </w:rPr>
        <w:br/>
        <w:t xml:space="preserve">“Our “Making the </w:t>
      </w:r>
      <w:r w:rsidR="00A85A23">
        <w:rPr>
          <w:sz w:val="22"/>
        </w:rPr>
        <w:t>F</w:t>
      </w:r>
      <w:r w:rsidRPr="00957E0B">
        <w:rPr>
          <w:sz w:val="22"/>
        </w:rPr>
        <w:t xml:space="preserve">uture </w:t>
      </w:r>
      <w:r w:rsidR="00A85A23">
        <w:rPr>
          <w:sz w:val="22"/>
        </w:rPr>
        <w:t>T</w:t>
      </w:r>
      <w:r w:rsidRPr="00957E0B">
        <w:rPr>
          <w:sz w:val="22"/>
        </w:rPr>
        <w:t>ogether” strategy, which is geared toward</w:t>
      </w:r>
      <w:r w:rsidR="00A85A23">
        <w:rPr>
          <w:sz w:val="22"/>
        </w:rPr>
        <w:t xml:space="preserve"> </w:t>
      </w:r>
      <w:r w:rsidRPr="00957E0B">
        <w:rPr>
          <w:sz w:val="22"/>
        </w:rPr>
        <w:t>sustainable, profitable growth, is paying off,” says Klaus Geißdörfer. “We are continuously expanding our locations in Europe, Asia-Pacific</w:t>
      </w:r>
      <w:r w:rsidR="00A85A23">
        <w:rPr>
          <w:sz w:val="22"/>
        </w:rPr>
        <w:t xml:space="preserve">, </w:t>
      </w:r>
      <w:r w:rsidRPr="00957E0B">
        <w:rPr>
          <w:sz w:val="22"/>
        </w:rPr>
        <w:t xml:space="preserve">and the Americas and gearing them towards the local market. We think globally and act locally, </w:t>
      </w:r>
      <w:r w:rsidR="005E5F2E">
        <w:rPr>
          <w:sz w:val="22"/>
        </w:rPr>
        <w:t xml:space="preserve">which </w:t>
      </w:r>
      <w:r w:rsidRPr="00957E0B">
        <w:rPr>
          <w:sz w:val="22"/>
        </w:rPr>
        <w:t>has clear advantages for us: proximity to the customer, independence within the supply chain</w:t>
      </w:r>
      <w:r w:rsidR="00303131">
        <w:rPr>
          <w:sz w:val="22"/>
        </w:rPr>
        <w:t>,</w:t>
      </w:r>
      <w:r w:rsidRPr="00957E0B">
        <w:rPr>
          <w:sz w:val="22"/>
        </w:rPr>
        <w:t xml:space="preserve"> and reduced emissions.” </w:t>
      </w:r>
      <w:r w:rsidRPr="00957E0B">
        <w:rPr>
          <w:sz w:val="22"/>
        </w:rPr>
        <w:br/>
      </w:r>
      <w:r w:rsidRPr="00957E0B">
        <w:rPr>
          <w:sz w:val="22"/>
        </w:rPr>
        <w:br/>
      </w:r>
      <w:r w:rsidRPr="00957E0B">
        <w:rPr>
          <w:b/>
          <w:sz w:val="22"/>
        </w:rPr>
        <w:t>ebm-papst relies on core workforce and continues to invest in qualified education and further training</w:t>
      </w:r>
    </w:p>
    <w:p w14:paraId="0DBF5D05" w14:textId="77777777" w:rsidR="003F1379" w:rsidRDefault="003F1379" w:rsidP="003F1379">
      <w:pPr>
        <w:rPr>
          <w:sz w:val="22"/>
        </w:rPr>
      </w:pPr>
      <w:r w:rsidRPr="00957E0B">
        <w:rPr>
          <w:sz w:val="22"/>
        </w:rPr>
        <w:t xml:space="preserve">The economic slowdown in Europe combined with faltering demand in the heating technology sector led to lower capacity utilization, particularly at the Eastern European locations and in Mulfingen and Landshut. </w:t>
      </w:r>
    </w:p>
    <w:p w14:paraId="0D8F22DF" w14:textId="77777777" w:rsidR="00052C6D" w:rsidRPr="00957E0B" w:rsidRDefault="00052C6D" w:rsidP="003F1379">
      <w:pPr>
        <w:rPr>
          <w:sz w:val="22"/>
          <w:szCs w:val="22"/>
        </w:rPr>
      </w:pPr>
    </w:p>
    <w:p w14:paraId="01604F8E" w14:textId="3EC5A1B8" w:rsidR="003F1379" w:rsidRPr="00957E0B" w:rsidRDefault="003F1379" w:rsidP="003F1379">
      <w:pPr>
        <w:rPr>
          <w:sz w:val="22"/>
          <w:szCs w:val="22"/>
        </w:rPr>
      </w:pPr>
      <w:r w:rsidRPr="00957E0B">
        <w:rPr>
          <w:sz w:val="22"/>
        </w:rPr>
        <w:t>In response to the current challenges, ebm-papst has focused on its core workforce, reduced temporary employment and fixed-term contracts</w:t>
      </w:r>
      <w:r w:rsidR="0078155F">
        <w:rPr>
          <w:sz w:val="22"/>
        </w:rPr>
        <w:t>,</w:t>
      </w:r>
      <w:r w:rsidRPr="00957E0B">
        <w:rPr>
          <w:sz w:val="22"/>
        </w:rPr>
        <w:t xml:space="preserve"> and </w:t>
      </w:r>
      <w:r w:rsidR="0078155F">
        <w:rPr>
          <w:sz w:val="22"/>
        </w:rPr>
        <w:t>implemented short</w:t>
      </w:r>
      <w:r w:rsidRPr="00957E0B">
        <w:rPr>
          <w:sz w:val="22"/>
        </w:rPr>
        <w:t>-time work</w:t>
      </w:r>
      <w:r w:rsidR="0078155F">
        <w:rPr>
          <w:sz w:val="22"/>
        </w:rPr>
        <w:t xml:space="preserve"> i</w:t>
      </w:r>
      <w:r w:rsidRPr="00957E0B">
        <w:rPr>
          <w:sz w:val="22"/>
        </w:rPr>
        <w:t xml:space="preserve">n </w:t>
      </w:r>
      <w:r w:rsidR="0078155F">
        <w:rPr>
          <w:sz w:val="22"/>
        </w:rPr>
        <w:t xml:space="preserve">the </w:t>
      </w:r>
      <w:r w:rsidRPr="00957E0B">
        <w:rPr>
          <w:sz w:val="22"/>
        </w:rPr>
        <w:t xml:space="preserve">selected areas </w:t>
      </w:r>
      <w:r w:rsidR="0078155F">
        <w:rPr>
          <w:sz w:val="22"/>
        </w:rPr>
        <w:t>of</w:t>
      </w:r>
      <w:r w:rsidRPr="00957E0B">
        <w:rPr>
          <w:sz w:val="22"/>
        </w:rPr>
        <w:t xml:space="preserve"> Landshut and Mulfingen.</w:t>
      </w:r>
    </w:p>
    <w:p w14:paraId="66D899AE" w14:textId="77777777" w:rsidR="003F1379" w:rsidRPr="00957E0B" w:rsidRDefault="003F1379" w:rsidP="003F1379">
      <w:pPr>
        <w:rPr>
          <w:sz w:val="22"/>
          <w:szCs w:val="22"/>
        </w:rPr>
      </w:pPr>
    </w:p>
    <w:p w14:paraId="1E8C90AA" w14:textId="4A39321D" w:rsidR="003F1379" w:rsidRPr="00957E0B" w:rsidRDefault="003F1379" w:rsidP="003F1379">
      <w:pPr>
        <w:rPr>
          <w:sz w:val="22"/>
          <w:szCs w:val="22"/>
        </w:rPr>
      </w:pPr>
      <w:r w:rsidRPr="00957E0B">
        <w:rPr>
          <w:sz w:val="22"/>
        </w:rPr>
        <w:t xml:space="preserve">“Our core workforce is our top priority,” stresses Dr. Sonja Fleischer, Managing Director Human Resources and CHRO of the ebm-papst Group. “With flexible and company-subsidized short-time working models in selected areas, whose extension we review </w:t>
      </w:r>
      <w:r w:rsidR="007F5D61" w:rsidRPr="00957E0B">
        <w:rPr>
          <w:sz w:val="22"/>
        </w:rPr>
        <w:t>monthly</w:t>
      </w:r>
      <w:r w:rsidRPr="00957E0B">
        <w:rPr>
          <w:sz w:val="22"/>
        </w:rPr>
        <w:t xml:space="preserve">, we are not only securing employment but also the valuable expertise that is crucial for our future growth. </w:t>
      </w:r>
    </w:p>
    <w:p w14:paraId="119690A5" w14:textId="77777777" w:rsidR="003F1379" w:rsidRPr="00957E0B" w:rsidRDefault="003F1379" w:rsidP="003F1379">
      <w:pPr>
        <w:rPr>
          <w:sz w:val="22"/>
          <w:szCs w:val="22"/>
        </w:rPr>
      </w:pPr>
    </w:p>
    <w:p w14:paraId="5837B6F9" w14:textId="1A51C3E7" w:rsidR="003F1379" w:rsidRPr="00957E0B" w:rsidRDefault="003F1379" w:rsidP="003F1379">
      <w:pPr>
        <w:rPr>
          <w:sz w:val="22"/>
          <w:szCs w:val="22"/>
        </w:rPr>
      </w:pPr>
      <w:r w:rsidRPr="00957E0B">
        <w:rPr>
          <w:sz w:val="22"/>
        </w:rPr>
        <w:t>Based on the vision of the ebm-papst “People House</w:t>
      </w:r>
      <w:r w:rsidR="00EC2461">
        <w:rPr>
          <w:sz w:val="22"/>
        </w:rPr>
        <w:t>,</w:t>
      </w:r>
      <w:r w:rsidRPr="00957E0B">
        <w:rPr>
          <w:sz w:val="22"/>
        </w:rPr>
        <w:t xml:space="preserve">” the company supports its employees and managers with a variety of individual skills development and further training measures. Talented employees are supported in </w:t>
      </w:r>
      <w:r w:rsidR="00A51575">
        <w:rPr>
          <w:sz w:val="22"/>
        </w:rPr>
        <w:t>several</w:t>
      </w:r>
      <w:r w:rsidRPr="00957E0B">
        <w:rPr>
          <w:sz w:val="22"/>
        </w:rPr>
        <w:t xml:space="preserve"> ways, including through mentoring, specific projects</w:t>
      </w:r>
      <w:r w:rsidR="00EC2461">
        <w:rPr>
          <w:sz w:val="22"/>
        </w:rPr>
        <w:t xml:space="preserve">, </w:t>
      </w:r>
      <w:r w:rsidRPr="00957E0B">
        <w:rPr>
          <w:sz w:val="22"/>
        </w:rPr>
        <w:t>and national and international training and networks. The advancement of female managers is a particular focus here.</w:t>
      </w:r>
    </w:p>
    <w:p w14:paraId="6C734EAA" w14:textId="77777777" w:rsidR="003F1379" w:rsidRPr="00957E0B" w:rsidRDefault="003F1379" w:rsidP="003F1379">
      <w:pPr>
        <w:rPr>
          <w:sz w:val="22"/>
          <w:szCs w:val="22"/>
        </w:rPr>
      </w:pPr>
    </w:p>
    <w:p w14:paraId="1C8C4A6A" w14:textId="70CF45FB" w:rsidR="00247BC3" w:rsidRDefault="003F1379" w:rsidP="003F1379">
      <w:pPr>
        <w:rPr>
          <w:sz w:val="22"/>
        </w:rPr>
      </w:pPr>
      <w:r w:rsidRPr="00957E0B">
        <w:rPr>
          <w:sz w:val="22"/>
        </w:rPr>
        <w:t>Professional training for students and trainees remains a central component of the company’s efforts to recruit specialists. One focus is on giving young talent full responsibility for important projects at an early stage as “ebm-papst heroes of the future</w:t>
      </w:r>
      <w:r w:rsidR="00630BEC">
        <w:rPr>
          <w:sz w:val="22"/>
        </w:rPr>
        <w:t>.</w:t>
      </w:r>
      <w:r w:rsidRPr="00957E0B">
        <w:rPr>
          <w:sz w:val="22"/>
        </w:rPr>
        <w:t xml:space="preserve">” The most recent and highly successful examples were the end-to-end organization and implementation of Hannover Messe 2023 and Climate Protection Day 2024 in Heilbronn. </w:t>
      </w:r>
      <w:r w:rsidRPr="00957E0B">
        <w:rPr>
          <w:sz w:val="22"/>
        </w:rPr>
        <w:br/>
      </w:r>
      <w:r w:rsidRPr="00957E0B">
        <w:rPr>
          <w:sz w:val="22"/>
        </w:rPr>
        <w:br/>
      </w:r>
      <w:r w:rsidR="00247BC3" w:rsidRPr="00957E0B">
        <w:rPr>
          <w:sz w:val="22"/>
        </w:rPr>
        <w:t>Considering</w:t>
      </w:r>
      <w:r w:rsidRPr="00957E0B">
        <w:rPr>
          <w:sz w:val="22"/>
        </w:rPr>
        <w:t xml:space="preserve"> the low birth rate and the declining interest in STEM professions, the integration of skilled workers from abroad is becoming increasingly important for ebm-papst, as once again, not all positions in the commercial and technical areas could be filled this year. For companies like ebm-papst, it is therefore crucial that the hurdles for qualified career entrants from abroad and temporary postings are significantly lowered. </w:t>
      </w:r>
    </w:p>
    <w:p w14:paraId="699CA0A0" w14:textId="77777777" w:rsidR="00247BC3" w:rsidRDefault="00247BC3" w:rsidP="003F1379">
      <w:pPr>
        <w:rPr>
          <w:sz w:val="22"/>
        </w:rPr>
      </w:pPr>
    </w:p>
    <w:p w14:paraId="5F9EBE23" w14:textId="77777777" w:rsidR="00247BC3" w:rsidRDefault="00247BC3" w:rsidP="003F1379">
      <w:pPr>
        <w:rPr>
          <w:sz w:val="22"/>
        </w:rPr>
      </w:pPr>
    </w:p>
    <w:p w14:paraId="1E9DB24A" w14:textId="38CB057F" w:rsidR="003F1379" w:rsidRPr="00957E0B" w:rsidRDefault="003F1379" w:rsidP="003F1379">
      <w:pPr>
        <w:rPr>
          <w:b/>
          <w:bCs/>
          <w:sz w:val="22"/>
          <w:szCs w:val="22"/>
        </w:rPr>
      </w:pPr>
      <w:r w:rsidRPr="00957E0B">
        <w:rPr>
          <w:sz w:val="22"/>
        </w:rPr>
        <w:br/>
      </w:r>
      <w:r w:rsidRPr="00957E0B">
        <w:rPr>
          <w:b/>
          <w:sz w:val="22"/>
        </w:rPr>
        <w:br/>
      </w:r>
      <w:r w:rsidRPr="00957E0B">
        <w:rPr>
          <w:b/>
          <w:sz w:val="22"/>
        </w:rPr>
        <w:lastRenderedPageBreak/>
        <w:t>ebm-papst sets its sights on global growth through extensive investments</w:t>
      </w:r>
    </w:p>
    <w:p w14:paraId="17E0871C" w14:textId="7280D630" w:rsidR="00835CD0" w:rsidRDefault="00835CD0" w:rsidP="003F1379">
      <w:pPr>
        <w:rPr>
          <w:sz w:val="22"/>
        </w:rPr>
      </w:pPr>
    </w:p>
    <w:p w14:paraId="5D82C37F" w14:textId="1B57498C" w:rsidR="003F1379" w:rsidRPr="00957E0B" w:rsidRDefault="003F1379" w:rsidP="003F1379">
      <w:pPr>
        <w:rPr>
          <w:rFonts w:cs="Arial"/>
          <w:sz w:val="22"/>
          <w:szCs w:val="22"/>
        </w:rPr>
      </w:pPr>
      <w:r w:rsidRPr="00957E0B">
        <w:rPr>
          <w:sz w:val="22"/>
        </w:rPr>
        <w:t>Extensive investments reflect the clear commitment of shareholders and management to take ebm-papst to a new level of growth. At a total of 18</w:t>
      </w:r>
      <w:r w:rsidR="007776E5">
        <w:rPr>
          <w:sz w:val="22"/>
        </w:rPr>
        <w:t>7</w:t>
      </w:r>
      <w:r w:rsidRPr="00957E0B">
        <w:rPr>
          <w:sz w:val="22"/>
        </w:rPr>
        <w:t xml:space="preserve"> million euros, the innovation leader’s investments remain at a high level. </w:t>
      </w:r>
    </w:p>
    <w:p w14:paraId="7C92D4D8" w14:textId="77777777" w:rsidR="003F1379" w:rsidRPr="00957E0B" w:rsidRDefault="003F1379" w:rsidP="003F1379">
      <w:pPr>
        <w:rPr>
          <w:rFonts w:cs="Arial"/>
          <w:sz w:val="22"/>
          <w:szCs w:val="22"/>
        </w:rPr>
      </w:pPr>
    </w:p>
    <w:p w14:paraId="27FC7062" w14:textId="61F993D2" w:rsidR="003F1379" w:rsidRPr="00957E0B" w:rsidRDefault="003F1379" w:rsidP="003F1379">
      <w:pPr>
        <w:rPr>
          <w:rFonts w:cs="Arial"/>
          <w:sz w:val="22"/>
          <w:szCs w:val="22"/>
        </w:rPr>
      </w:pPr>
      <w:r w:rsidRPr="00957E0B">
        <w:rPr>
          <w:sz w:val="22"/>
        </w:rPr>
        <w:t xml:space="preserve">ebm-papst is also investing heavily in the growth markets </w:t>
      </w:r>
      <w:r w:rsidR="0032769E">
        <w:rPr>
          <w:sz w:val="22"/>
        </w:rPr>
        <w:t xml:space="preserve">in </w:t>
      </w:r>
      <w:r w:rsidRPr="00957E0B">
        <w:rPr>
          <w:sz w:val="22"/>
        </w:rPr>
        <w:t>Asia. Around 2</w:t>
      </w:r>
      <w:r w:rsidR="00247BC3">
        <w:rPr>
          <w:sz w:val="22"/>
        </w:rPr>
        <w:t>5</w:t>
      </w:r>
      <w:r w:rsidRPr="00957E0B">
        <w:rPr>
          <w:sz w:val="22"/>
        </w:rPr>
        <w:t xml:space="preserve"> million euros is going into the </w:t>
      </w:r>
      <w:r w:rsidR="00FF5BDB">
        <w:rPr>
          <w:sz w:val="22"/>
        </w:rPr>
        <w:t xml:space="preserve">site </w:t>
      </w:r>
      <w:r w:rsidRPr="00957E0B">
        <w:rPr>
          <w:sz w:val="22"/>
        </w:rPr>
        <w:t>expansion in Xi’an, China, where</w:t>
      </w:r>
      <w:r w:rsidR="00DB4ED1">
        <w:rPr>
          <w:sz w:val="22"/>
        </w:rPr>
        <w:t xml:space="preserve"> </w:t>
      </w:r>
      <w:r w:rsidRPr="00957E0B">
        <w:rPr>
          <w:sz w:val="22"/>
        </w:rPr>
        <w:t>2</w:t>
      </w:r>
      <w:r w:rsidR="00247BC3">
        <w:rPr>
          <w:sz w:val="22"/>
        </w:rPr>
        <w:t>7</w:t>
      </w:r>
      <w:r w:rsidRPr="00957E0B">
        <w:rPr>
          <w:sz w:val="22"/>
        </w:rPr>
        <w:t xml:space="preserve">,000 square meters of production space </w:t>
      </w:r>
      <w:r w:rsidR="00FF5BDB">
        <w:rPr>
          <w:sz w:val="22"/>
        </w:rPr>
        <w:t>will</w:t>
      </w:r>
      <w:r w:rsidRPr="00957E0B">
        <w:rPr>
          <w:sz w:val="22"/>
        </w:rPr>
        <w:t xml:space="preserve"> be created. The company had already opened its new China headquarters ONE Shanghai in the spring, and a further location in southern China is already being planned.</w:t>
      </w:r>
    </w:p>
    <w:p w14:paraId="1A703AA4" w14:textId="77777777" w:rsidR="003F1379" w:rsidRPr="00957E0B" w:rsidRDefault="003F1379" w:rsidP="003F1379">
      <w:pPr>
        <w:rPr>
          <w:rFonts w:cs="Arial"/>
          <w:sz w:val="22"/>
          <w:szCs w:val="22"/>
        </w:rPr>
      </w:pPr>
    </w:p>
    <w:p w14:paraId="22396D05" w14:textId="1B21D222" w:rsidR="00DB4ED1" w:rsidRDefault="003F1379" w:rsidP="003F1379">
      <w:pPr>
        <w:rPr>
          <w:sz w:val="22"/>
        </w:rPr>
      </w:pPr>
      <w:r w:rsidRPr="00957E0B">
        <w:rPr>
          <w:sz w:val="22"/>
        </w:rPr>
        <w:t xml:space="preserve">As part of this, the fan specialist is consistently pursuing its “local-for-local” strategy </w:t>
      </w:r>
      <w:r w:rsidR="00A53D9A">
        <w:rPr>
          <w:sz w:val="22"/>
        </w:rPr>
        <w:t>to</w:t>
      </w:r>
      <w:r w:rsidRPr="00957E0B">
        <w:rPr>
          <w:sz w:val="22"/>
        </w:rPr>
        <w:t xml:space="preserve"> strengthen the Europe, Asia-Pacific</w:t>
      </w:r>
      <w:r w:rsidR="00DB4ED1">
        <w:rPr>
          <w:sz w:val="22"/>
        </w:rPr>
        <w:t>,</w:t>
      </w:r>
      <w:r w:rsidRPr="00957E0B">
        <w:rPr>
          <w:sz w:val="22"/>
        </w:rPr>
        <w:t xml:space="preserve"> and Americas regions, mapping supply routes locally and setting up locations independently in line with market requirements. </w:t>
      </w:r>
    </w:p>
    <w:p w14:paraId="5E8673A7" w14:textId="17E12293" w:rsidR="003F1379" w:rsidRPr="00957E0B" w:rsidRDefault="003F1379" w:rsidP="003F1379">
      <w:pPr>
        <w:rPr>
          <w:rFonts w:cs="Arial"/>
          <w:sz w:val="22"/>
          <w:szCs w:val="22"/>
        </w:rPr>
      </w:pPr>
      <w:r w:rsidRPr="00957E0B">
        <w:rPr>
          <w:sz w:val="22"/>
        </w:rPr>
        <w:br/>
        <w:t xml:space="preserve">A state-of-the-art IT hub has been established in India, where </w:t>
      </w:r>
      <w:r w:rsidR="00DB4ED1">
        <w:rPr>
          <w:sz w:val="22"/>
        </w:rPr>
        <w:t>more than</w:t>
      </w:r>
      <w:r w:rsidR="00DB4ED1" w:rsidRPr="00957E0B">
        <w:rPr>
          <w:sz w:val="22"/>
        </w:rPr>
        <w:t xml:space="preserve"> </w:t>
      </w:r>
      <w:r w:rsidRPr="00957E0B">
        <w:rPr>
          <w:sz w:val="22"/>
        </w:rPr>
        <w:t xml:space="preserve">200 additional IT specialists will be working over the next few years. </w:t>
      </w:r>
      <w:r w:rsidR="00FB6609">
        <w:rPr>
          <w:sz w:val="22"/>
        </w:rPr>
        <w:t>The company also</w:t>
      </w:r>
      <w:r w:rsidRPr="00957E0B">
        <w:rPr>
          <w:sz w:val="22"/>
        </w:rPr>
        <w:t xml:space="preserve"> plans to expand local production capacities </w:t>
      </w:r>
      <w:r w:rsidR="00247BC3" w:rsidRPr="00957E0B">
        <w:rPr>
          <w:sz w:val="22"/>
        </w:rPr>
        <w:t>to</w:t>
      </w:r>
      <w:r w:rsidRPr="00957E0B">
        <w:rPr>
          <w:sz w:val="22"/>
        </w:rPr>
        <w:t xml:space="preserve"> supply the Asia region outside China from India in the future. Singapore was recently expanded as the new Asia-Pacific headquarters. In the US, ebm-papst is planning to further expand its production in Telford, Tennessee and is preparing additional production facilities. </w:t>
      </w:r>
    </w:p>
    <w:p w14:paraId="670FB1D8" w14:textId="77777777" w:rsidR="003F1379" w:rsidRPr="00957E0B" w:rsidRDefault="003F1379" w:rsidP="003F1379">
      <w:pPr>
        <w:rPr>
          <w:rFonts w:cs="Arial"/>
          <w:sz w:val="22"/>
          <w:szCs w:val="22"/>
        </w:rPr>
      </w:pPr>
    </w:p>
    <w:p w14:paraId="6026A60D" w14:textId="77777777" w:rsidR="003F1379" w:rsidRPr="00957E0B" w:rsidRDefault="003F1379" w:rsidP="003F1379">
      <w:pPr>
        <w:rPr>
          <w:rFonts w:eastAsiaTheme="minorEastAsia" w:cs="Arial"/>
          <w:sz w:val="22"/>
          <w:szCs w:val="22"/>
        </w:rPr>
      </w:pPr>
      <w:r w:rsidRPr="00957E0B">
        <w:rPr>
          <w:sz w:val="22"/>
        </w:rPr>
        <w:t>The company is also planning a new air technology site in Oradea, Romania. The 56,000 square meters of land for this construction project has already been acquired, and construction work will begin at the end of the year.</w:t>
      </w:r>
    </w:p>
    <w:p w14:paraId="45BD20DB" w14:textId="4933C379" w:rsidR="003F1379" w:rsidRPr="00957E0B" w:rsidRDefault="003F1379" w:rsidP="003F1379">
      <w:pPr>
        <w:rPr>
          <w:rFonts w:cs="Arial"/>
          <w:sz w:val="22"/>
          <w:szCs w:val="22"/>
        </w:rPr>
      </w:pPr>
      <w:r w:rsidRPr="00957E0B">
        <w:rPr>
          <w:sz w:val="22"/>
        </w:rPr>
        <w:br/>
        <w:t xml:space="preserve">Hans Peter Fuchs, Chief Financial </w:t>
      </w:r>
      <w:r w:rsidR="00247BC3" w:rsidRPr="00957E0B">
        <w:rPr>
          <w:sz w:val="22"/>
        </w:rPr>
        <w:t>Officer,</w:t>
      </w:r>
      <w:r w:rsidRPr="00957E0B">
        <w:rPr>
          <w:sz w:val="22"/>
        </w:rPr>
        <w:t xml:space="preserve"> and CFO of the ebm-papst Group explains the thinking behind these projects: “With these huge investments in our global presence and innovative strength, we are laying the foundation for our growth trajectory in the coming years whilst maintaining an excellent liquidity position. As a leading developer of energy-efficient air and heating technology solutions, we are expanding our position as a world market leader </w:t>
      </w:r>
      <w:r w:rsidR="00247BC3" w:rsidRPr="00957E0B">
        <w:rPr>
          <w:sz w:val="22"/>
        </w:rPr>
        <w:t>and</w:t>
      </w:r>
      <w:r w:rsidRPr="00957E0B">
        <w:rPr>
          <w:sz w:val="22"/>
        </w:rPr>
        <w:t xml:space="preserve"> moving closer to our customers in all regions.” </w:t>
      </w:r>
      <w:r w:rsidRPr="00957E0B">
        <w:rPr>
          <w:sz w:val="22"/>
        </w:rPr>
        <w:br/>
      </w:r>
    </w:p>
    <w:p w14:paraId="03A24D20" w14:textId="77777777" w:rsidR="003F1379" w:rsidRPr="00957E0B" w:rsidRDefault="003F1379" w:rsidP="003F1379">
      <w:pPr>
        <w:rPr>
          <w:b/>
          <w:bCs/>
          <w:sz w:val="22"/>
          <w:szCs w:val="22"/>
        </w:rPr>
      </w:pPr>
      <w:r w:rsidRPr="00957E0B">
        <w:rPr>
          <w:b/>
          <w:sz w:val="22"/>
        </w:rPr>
        <w:t>ebm-papst reinforces its drive technology division through strategic focusing and planned sale to Siemens</w:t>
      </w:r>
    </w:p>
    <w:p w14:paraId="047576C2" w14:textId="77777777" w:rsidR="003F1379" w:rsidRPr="00957E0B" w:rsidRDefault="003F1379" w:rsidP="003F1379">
      <w:pPr>
        <w:rPr>
          <w:rFonts w:cs="Arial"/>
          <w:sz w:val="22"/>
          <w:szCs w:val="22"/>
        </w:rPr>
      </w:pPr>
      <w:r w:rsidRPr="00957E0B">
        <w:rPr>
          <w:sz w:val="22"/>
        </w:rPr>
        <w:t>As part of the investment program, the focusing process, which has been ongoing for two years and is anchored in the corporate strategy, has also meant a necessary strengthening of the IDT drive technology division. The planned sale of this business unit to Siemens will give the division the necessary international market access.</w:t>
      </w:r>
    </w:p>
    <w:p w14:paraId="29599172" w14:textId="77777777" w:rsidR="003F1379" w:rsidRPr="00957E0B" w:rsidRDefault="003F1379" w:rsidP="003F1379">
      <w:pPr>
        <w:rPr>
          <w:rFonts w:cs="Arial"/>
          <w:sz w:val="22"/>
          <w:szCs w:val="22"/>
        </w:rPr>
      </w:pPr>
    </w:p>
    <w:p w14:paraId="6C2D9941" w14:textId="36514D5D" w:rsidR="003F1379" w:rsidRPr="00957E0B" w:rsidRDefault="003F1379" w:rsidP="003F1379">
      <w:pPr>
        <w:rPr>
          <w:rFonts w:cs="Arial"/>
          <w:sz w:val="22"/>
          <w:szCs w:val="22"/>
        </w:rPr>
      </w:pPr>
      <w:r w:rsidRPr="00957E0B">
        <w:rPr>
          <w:sz w:val="22"/>
        </w:rPr>
        <w:t>The effects of this sale</w:t>
      </w:r>
      <w:r w:rsidR="0020031C">
        <w:rPr>
          <w:sz w:val="22"/>
        </w:rPr>
        <w:t>,</w:t>
      </w:r>
      <w:bookmarkStart w:id="0" w:name="_GoBack"/>
      <w:bookmarkEnd w:id="0"/>
      <w:r w:rsidR="0020031C">
        <w:rPr>
          <w:sz w:val="22"/>
        </w:rPr>
        <w:t xml:space="preserve"> whose proceeds are to be used for future growth</w:t>
      </w:r>
      <w:r w:rsidR="008D2990">
        <w:rPr>
          <w:sz w:val="22"/>
        </w:rPr>
        <w:t>,</w:t>
      </w:r>
      <w:r w:rsidRPr="00957E0B">
        <w:rPr>
          <w:sz w:val="22"/>
        </w:rPr>
        <w:t xml:space="preserve"> will become visible in the coming year, meaning that the one-off effects are not yet reflected in the current figures. According to Klaus Geißdörfer, CEO of ebm-papst: “This sale is a win-win situation for everyone involved: for Siemens, for ebm-papst, for our customers</w:t>
      </w:r>
      <w:r w:rsidR="004C5BD7">
        <w:rPr>
          <w:sz w:val="22"/>
        </w:rPr>
        <w:t>,</w:t>
      </w:r>
      <w:r w:rsidRPr="00957E0B">
        <w:rPr>
          <w:sz w:val="22"/>
        </w:rPr>
        <w:t xml:space="preserve"> and, last but not least, for the division’s employees.”</w:t>
      </w:r>
    </w:p>
    <w:p w14:paraId="2C5D4076" w14:textId="77777777" w:rsidR="003F1379" w:rsidRPr="00957E0B" w:rsidRDefault="003F1379" w:rsidP="003F1379">
      <w:pPr>
        <w:rPr>
          <w:rFonts w:cs="Arial"/>
          <w:sz w:val="22"/>
          <w:szCs w:val="22"/>
        </w:rPr>
      </w:pPr>
    </w:p>
    <w:p w14:paraId="5C34F08E" w14:textId="75FB681C" w:rsidR="003F1379" w:rsidRPr="00957E0B" w:rsidRDefault="003F1379" w:rsidP="003F1379">
      <w:pPr>
        <w:rPr>
          <w:rFonts w:cs="Arial"/>
          <w:sz w:val="22"/>
          <w:szCs w:val="22"/>
        </w:rPr>
      </w:pPr>
      <w:r w:rsidRPr="00957E0B">
        <w:rPr>
          <w:sz w:val="22"/>
        </w:rPr>
        <w:lastRenderedPageBreak/>
        <w:t>In the medium term, ebm-papst will therefore concentrate exclusively on air and heating technology. “With our “Making the Future Together” corporate strategy, we have laid the foundations for future growth,” adds Geißdörfer. “Within five years, we want to almost double our sales in our core business</w:t>
      </w:r>
      <w:r w:rsidRPr="003F1379">
        <w:rPr>
          <w:sz w:val="22"/>
        </w:rPr>
        <w:t xml:space="preserve"> </w:t>
      </w:r>
      <w:r w:rsidRPr="00957E0B">
        <w:rPr>
          <w:sz w:val="22"/>
        </w:rPr>
        <w:t>of air and heating technology to over 3.5 billion euros. We are convinced that we can achieve this target.”</w:t>
      </w:r>
    </w:p>
    <w:p w14:paraId="75FD65F4" w14:textId="77777777" w:rsidR="003F1379" w:rsidRPr="00957E0B" w:rsidRDefault="003F1379" w:rsidP="003F1379">
      <w:pPr>
        <w:rPr>
          <w:sz w:val="22"/>
          <w:szCs w:val="22"/>
        </w:rPr>
      </w:pPr>
    </w:p>
    <w:p w14:paraId="153D30D6" w14:textId="77777777" w:rsidR="003F1379" w:rsidRPr="00957E0B" w:rsidRDefault="003F1379" w:rsidP="003F1379">
      <w:pPr>
        <w:rPr>
          <w:b/>
          <w:bCs/>
          <w:sz w:val="22"/>
          <w:szCs w:val="22"/>
        </w:rPr>
      </w:pPr>
      <w:r w:rsidRPr="00957E0B">
        <w:rPr>
          <w:b/>
          <w:sz w:val="22"/>
        </w:rPr>
        <w:t>Moving at high speed towards artificial intelligence</w:t>
      </w:r>
    </w:p>
    <w:p w14:paraId="67874A7F" w14:textId="43FA888A" w:rsidR="003F1379" w:rsidRPr="00957E0B" w:rsidRDefault="003F1379" w:rsidP="003F1379">
      <w:pPr>
        <w:rPr>
          <w:rFonts w:cs="Arial"/>
          <w:sz w:val="22"/>
          <w:szCs w:val="22"/>
        </w:rPr>
      </w:pPr>
      <w:r w:rsidRPr="00957E0B">
        <w:rPr>
          <w:sz w:val="22"/>
        </w:rPr>
        <w:t xml:space="preserve">Innovation, </w:t>
      </w:r>
      <w:r w:rsidR="00247BC3" w:rsidRPr="00957E0B">
        <w:rPr>
          <w:sz w:val="22"/>
        </w:rPr>
        <w:t>digitalization,</w:t>
      </w:r>
      <w:r w:rsidRPr="00957E0B">
        <w:rPr>
          <w:sz w:val="22"/>
        </w:rPr>
        <w:t xml:space="preserve"> and sustainability play a central role here. “We are opening up completely new business areas,” says Chief Technology Officer Prof. Tomas Smetana, CTO of the ebm-papst Group. “Our fans make the overall system even more efficient, but </w:t>
      </w:r>
      <w:r w:rsidR="00414015">
        <w:rPr>
          <w:sz w:val="22"/>
        </w:rPr>
        <w:t>they also</w:t>
      </w:r>
      <w:r w:rsidRPr="00957E0B">
        <w:rPr>
          <w:sz w:val="22"/>
        </w:rPr>
        <w:t xml:space="preserve"> make it smarter. Predictive fan monitoring and system control allow additional energy to be saved and maintenance intervals to be optimized.”</w:t>
      </w:r>
    </w:p>
    <w:p w14:paraId="4C41D249" w14:textId="77777777" w:rsidR="003F1379" w:rsidRPr="00957E0B" w:rsidRDefault="003F1379" w:rsidP="003F1379">
      <w:pPr>
        <w:rPr>
          <w:rFonts w:cs="Arial"/>
          <w:sz w:val="22"/>
          <w:szCs w:val="22"/>
        </w:rPr>
      </w:pPr>
    </w:p>
    <w:p w14:paraId="2335FF48" w14:textId="2CF4BD2F" w:rsidR="003F1379" w:rsidRPr="00957E0B" w:rsidRDefault="003F1379" w:rsidP="00770B29">
      <w:pPr>
        <w:rPr>
          <w:sz w:val="22"/>
          <w:szCs w:val="22"/>
        </w:rPr>
      </w:pPr>
      <w:r w:rsidRPr="00957E0B">
        <w:rPr>
          <w:sz w:val="22"/>
        </w:rPr>
        <w:t xml:space="preserve">In addition to the new system business, ebm-papst is also focusing on the modernization and replacement of existing systems, which offers huge potential for savings. Retrofitting will also result in energy savings of at least ten percent at the company’s locations, with the investment paying for itself within a few years. </w:t>
      </w:r>
      <w:r w:rsidR="00770B29">
        <w:rPr>
          <w:sz w:val="22"/>
          <w:szCs w:val="22"/>
        </w:rPr>
        <w:t>ebm-papst</w:t>
      </w:r>
      <w:r w:rsidRPr="00957E0B">
        <w:rPr>
          <w:sz w:val="22"/>
        </w:rPr>
        <w:t xml:space="preserve"> will also be able to leverage further potential savings through data-supported, demand-driven systems operation, which has a positive effect on its carbon footprint.</w:t>
      </w:r>
    </w:p>
    <w:p w14:paraId="698F3636" w14:textId="77777777" w:rsidR="003F1379" w:rsidRPr="00957E0B" w:rsidRDefault="003F1379" w:rsidP="003F1379">
      <w:pPr>
        <w:rPr>
          <w:sz w:val="22"/>
          <w:szCs w:val="22"/>
        </w:rPr>
      </w:pPr>
    </w:p>
    <w:p w14:paraId="361F9347" w14:textId="77777777" w:rsidR="003F1379" w:rsidRPr="00957E0B" w:rsidRDefault="003F1379" w:rsidP="003F1379">
      <w:pPr>
        <w:rPr>
          <w:rFonts w:cs="Arial"/>
          <w:sz w:val="22"/>
          <w:szCs w:val="22"/>
        </w:rPr>
      </w:pPr>
      <w:r w:rsidRPr="00957E0B">
        <w:rPr>
          <w:sz w:val="22"/>
        </w:rPr>
        <w:t xml:space="preserve">The operating data from countless fans and sensors in the field also form the basis for AI applications with completely new data-driven services for customers. “We continue to provide cooling and fresh air. But the key value drivers of the future lie in the intelligent data that our systems generate in customer applications and that enable systems to be operated with optimum efficiency,” says Smetana. “What counts now is maximizing our dynamism in developing these new business areas.” AI algorithms are already being used in the early development phase to find the most energy-efficient and low-noise impeller geometry possible. “AI will massively help us boost innovation and is indispensable for future product development,” Smetana explains.    </w:t>
      </w:r>
    </w:p>
    <w:p w14:paraId="7461E694" w14:textId="77777777" w:rsidR="003F1379" w:rsidRPr="00957E0B" w:rsidRDefault="003F1379" w:rsidP="003F1379">
      <w:pPr>
        <w:rPr>
          <w:rFonts w:cs="Arial"/>
          <w:sz w:val="22"/>
          <w:szCs w:val="22"/>
        </w:rPr>
      </w:pPr>
    </w:p>
    <w:p w14:paraId="6AD7A929" w14:textId="763D5613" w:rsidR="003F1379" w:rsidRPr="00957E0B" w:rsidRDefault="003F1379" w:rsidP="003F1379">
      <w:pPr>
        <w:rPr>
          <w:sz w:val="22"/>
          <w:szCs w:val="22"/>
        </w:rPr>
      </w:pPr>
      <w:r w:rsidRPr="00957E0B">
        <w:rPr>
          <w:sz w:val="22"/>
        </w:rPr>
        <w:t xml:space="preserve">An important foundation for accelerating innovation will be laid this year with the opening of the company’s “Solution Labs” at its headquarters in Mulfingen, which will focus on electronics and software development as well as sustainability. In addition, the company is working closely with partners such as the Schwarz Group at the Innovation Park Artificial Intelligence (IPAI) in Heilbronn, where ebm-papst has been a member since last year. In total, </w:t>
      </w:r>
      <w:proofErr w:type="spellStart"/>
      <w:r w:rsidRPr="00957E0B">
        <w:rPr>
          <w:sz w:val="22"/>
        </w:rPr>
        <w:t>ebm-papst’s</w:t>
      </w:r>
      <w:proofErr w:type="spellEnd"/>
      <w:r w:rsidRPr="00957E0B">
        <w:rPr>
          <w:sz w:val="22"/>
        </w:rPr>
        <w:t xml:space="preserve"> expenditure on research and development remains at a high level of 137.4 million euros, which corresponds to a ratio of 5.7 percent.   </w:t>
      </w:r>
      <w:r w:rsidRPr="00957E0B">
        <w:rPr>
          <w:sz w:val="22"/>
        </w:rPr>
        <w:br/>
      </w:r>
      <w:r w:rsidRPr="00957E0B">
        <w:rPr>
          <w:sz w:val="22"/>
        </w:rPr>
        <w:br/>
        <w:t xml:space="preserve">In the area of sustainability, ebm-papst continues to pursue its ambitious goals of being </w:t>
      </w:r>
      <w:r w:rsidR="00247BC3">
        <w:rPr>
          <w:sz w:val="22"/>
        </w:rPr>
        <w:t>climate</w:t>
      </w:r>
      <w:r w:rsidRPr="00957E0B">
        <w:rPr>
          <w:sz w:val="22"/>
        </w:rPr>
        <w:t xml:space="preserve"> neutral in Scopes 1 and 2 by</w:t>
      </w:r>
      <w:r w:rsidR="00247BC3">
        <w:rPr>
          <w:sz w:val="22"/>
        </w:rPr>
        <w:t xml:space="preserve"> the financial year</w:t>
      </w:r>
      <w:r w:rsidRPr="00957E0B">
        <w:rPr>
          <w:sz w:val="22"/>
        </w:rPr>
        <w:t xml:space="preserve"> 2025</w:t>
      </w:r>
      <w:r w:rsidR="00247BC3">
        <w:rPr>
          <w:sz w:val="22"/>
        </w:rPr>
        <w:t>/2026</w:t>
      </w:r>
      <w:r w:rsidRPr="00957E0B">
        <w:rPr>
          <w:sz w:val="22"/>
        </w:rPr>
        <w:t xml:space="preserve">. </w:t>
      </w:r>
      <w:r w:rsidR="00FB1537">
        <w:rPr>
          <w:sz w:val="22"/>
        </w:rPr>
        <w:t xml:space="preserve"> </w:t>
      </w:r>
      <w:r w:rsidRPr="00957E0B">
        <w:rPr>
          <w:sz w:val="22"/>
        </w:rPr>
        <w:t xml:space="preserve">“We recently successfully concluded a purchasing power agreement that will enable us to purchase green electricity from next year,” says ebm-papst CFO Fuchs. </w:t>
      </w:r>
      <w:r w:rsidRPr="00957E0B">
        <w:rPr>
          <w:sz w:val="22"/>
        </w:rPr>
        <w:br/>
      </w:r>
      <w:r w:rsidRPr="00957E0B">
        <w:rPr>
          <w:b/>
          <w:sz w:val="22"/>
        </w:rPr>
        <w:br/>
        <w:t xml:space="preserve">The next generation </w:t>
      </w:r>
    </w:p>
    <w:p w14:paraId="4A83D30E" w14:textId="6E816B39" w:rsidR="00252038" w:rsidRDefault="003F1379" w:rsidP="003F1379">
      <w:pPr>
        <w:rPr>
          <w:sz w:val="22"/>
        </w:rPr>
      </w:pPr>
      <w:r w:rsidRPr="00957E0B">
        <w:rPr>
          <w:sz w:val="22"/>
        </w:rPr>
        <w:t xml:space="preserve">Hans Peter Fuchs (62) made his last appearance in his role at the annual press conference. He will retire in a few weeks after 16 successful years. His successor as CFO is Harald Klaiber (46), previously Commercial </w:t>
      </w:r>
      <w:r w:rsidRPr="00957E0B">
        <w:rPr>
          <w:sz w:val="22"/>
        </w:rPr>
        <w:lastRenderedPageBreak/>
        <w:t>Director at Esslingen-based machine tool manufacturer INDEX. “This completes the generational change on the Management Board,” says CEO Dr. Klaus Geißdörfer.</w:t>
      </w:r>
    </w:p>
    <w:p w14:paraId="4C9E03AF" w14:textId="77777777" w:rsidR="005D4FF1" w:rsidRDefault="005D4FF1" w:rsidP="003F1379">
      <w:pPr>
        <w:rPr>
          <w:b/>
          <w:sz w:val="22"/>
        </w:rPr>
      </w:pPr>
    </w:p>
    <w:p w14:paraId="00D48F2A" w14:textId="4254DC8E" w:rsidR="001613D5" w:rsidRDefault="005D4FF1" w:rsidP="003F1379">
      <w:pPr>
        <w:rPr>
          <w:b/>
          <w:sz w:val="22"/>
        </w:rPr>
      </w:pPr>
      <w:r>
        <w:rPr>
          <w:b/>
          <w:sz w:val="22"/>
        </w:rPr>
        <w:t>Figures at a glance (FY: April 1 – March 31)</w:t>
      </w:r>
    </w:p>
    <w:p w14:paraId="1C029EEF" w14:textId="77777777" w:rsidR="00253FB9" w:rsidRDefault="00253FB9" w:rsidP="003F1379">
      <w:pPr>
        <w:rPr>
          <w:rFonts w:cs="Arial"/>
        </w:rPr>
      </w:pPr>
    </w:p>
    <w:p w14:paraId="7502AEDD" w14:textId="2E96AFCA" w:rsidR="00253FB9" w:rsidRDefault="00E1697F" w:rsidP="00253FB9">
      <w:pPr>
        <w:rPr>
          <w:rFonts w:eastAsiaTheme="minorEastAsia"/>
          <w:color w:val="000000" w:themeColor="text1"/>
          <w:sz w:val="22"/>
        </w:rPr>
      </w:pPr>
      <w:r>
        <w:rPr>
          <w:noProof/>
        </w:rPr>
        <w:drawing>
          <wp:inline distT="0" distB="0" distL="0" distR="0" wp14:anchorId="65E2A1A9" wp14:editId="4E4A3DB4">
            <wp:extent cx="4710430" cy="23253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0430" cy="2325370"/>
                    </a:xfrm>
                    <a:prstGeom prst="rect">
                      <a:avLst/>
                    </a:prstGeom>
                  </pic:spPr>
                </pic:pic>
              </a:graphicData>
            </a:graphic>
          </wp:inline>
        </w:drawing>
      </w:r>
    </w:p>
    <w:p w14:paraId="132D3D74" w14:textId="77777777" w:rsidR="00E1697F" w:rsidRDefault="00E1697F" w:rsidP="00253FB9">
      <w:pPr>
        <w:rPr>
          <w:rFonts w:eastAsiaTheme="minorEastAsia"/>
          <w:color w:val="000000" w:themeColor="text1"/>
          <w:sz w:val="22"/>
        </w:rPr>
      </w:pPr>
    </w:p>
    <w:p w14:paraId="7B95173B" w14:textId="14BFBE11" w:rsidR="00253FB9" w:rsidRDefault="00253FB9" w:rsidP="00253FB9">
      <w:pPr>
        <w:rPr>
          <w:b/>
          <w:color w:val="000000" w:themeColor="text1"/>
          <w:sz w:val="22"/>
        </w:rPr>
      </w:pPr>
      <w:r w:rsidRPr="00014EBB">
        <w:rPr>
          <w:b/>
          <w:color w:val="000000" w:themeColor="text1"/>
          <w:sz w:val="22"/>
        </w:rPr>
        <w:t>ebm-papst Group</w:t>
      </w:r>
    </w:p>
    <w:p w14:paraId="76BC2AC6" w14:textId="77777777" w:rsidR="00253FB9" w:rsidRDefault="00253FB9" w:rsidP="00253FB9">
      <w:pPr>
        <w:rPr>
          <w:rFonts w:eastAsiaTheme="minorEastAsia"/>
          <w:color w:val="000000" w:themeColor="text1"/>
          <w:sz w:val="22"/>
        </w:rPr>
      </w:pPr>
    </w:p>
    <w:p w14:paraId="5892AD83" w14:textId="02FB3E63" w:rsidR="00253FB9" w:rsidRDefault="00253FB9" w:rsidP="00253FB9">
      <w:pPr>
        <w:rPr>
          <w:rFonts w:eastAsiaTheme="minorEastAsia"/>
          <w:color w:val="000000" w:themeColor="text1"/>
          <w:sz w:val="22"/>
        </w:rPr>
      </w:pPr>
      <w:r w:rsidRPr="00253FB9">
        <w:rPr>
          <w:rFonts w:eastAsiaTheme="minorEastAsia"/>
          <w:color w:val="000000" w:themeColor="text1"/>
          <w:sz w:val="22"/>
        </w:rPr>
        <w:t>The ebm-papst Group, a family-run company headquartered in Mulfingen, Germany, is the world’s leading manufacturer of fans and motors. Since it was founded in 1963, the technological leader has set international industry standards with its core competencies in motor technology, electronics, digitalization, and aerodynamics.</w:t>
      </w:r>
    </w:p>
    <w:p w14:paraId="2EE99ED3" w14:textId="77777777" w:rsidR="00253FB9" w:rsidRDefault="00253FB9" w:rsidP="00253FB9">
      <w:pPr>
        <w:rPr>
          <w:rFonts w:eastAsiaTheme="minorEastAsia"/>
          <w:color w:val="000000" w:themeColor="text1"/>
          <w:sz w:val="22"/>
        </w:rPr>
      </w:pPr>
    </w:p>
    <w:p w14:paraId="70881458" w14:textId="4D5BBF26" w:rsidR="00253FB9" w:rsidRPr="00253FB9" w:rsidRDefault="00253FB9" w:rsidP="00253FB9">
      <w:pPr>
        <w:rPr>
          <w:rFonts w:eastAsiaTheme="minorEastAsia" w:cs="Arial"/>
          <w:color w:val="000000" w:themeColor="text1"/>
          <w:sz w:val="22"/>
          <w:szCs w:val="22"/>
        </w:rPr>
      </w:pPr>
      <w:r w:rsidRPr="00253FB9">
        <w:rPr>
          <w:rFonts w:eastAsiaTheme="minorEastAsia"/>
          <w:color w:val="000000" w:themeColor="text1"/>
          <w:sz w:val="22"/>
        </w:rPr>
        <w:t>ebm-papst offers sustainable, intelligent, and tailor-made solutions for virtually every requirement in ventilation and heating technology. ebm-papst sets the benchmark in almost all sectors, such as ventilation, air conditioning and refrigeration technology, heating technology, information technology, mechanical engineering, intralogistics, and medical technology.</w:t>
      </w:r>
      <w:r w:rsidRPr="00253FB9">
        <w:rPr>
          <w:rFonts w:eastAsiaTheme="minorEastAsia"/>
          <w:color w:val="000000" w:themeColor="text1"/>
          <w:sz w:val="22"/>
        </w:rPr>
        <w:br/>
        <w:t xml:space="preserve"> </w:t>
      </w:r>
    </w:p>
    <w:p w14:paraId="2F815AFF" w14:textId="72732DAC" w:rsidR="00253FB9" w:rsidRPr="00253FB9" w:rsidRDefault="00253FB9" w:rsidP="00253FB9">
      <w:pPr>
        <w:rPr>
          <w:rFonts w:eastAsiaTheme="minorEastAsia" w:cs="Arial"/>
          <w:color w:val="000000" w:themeColor="text1"/>
          <w:sz w:val="22"/>
          <w:szCs w:val="22"/>
        </w:rPr>
      </w:pPr>
      <w:r w:rsidRPr="00253FB9">
        <w:rPr>
          <w:rFonts w:eastAsiaTheme="minorEastAsia"/>
          <w:color w:val="000000" w:themeColor="text1"/>
          <w:sz w:val="22"/>
        </w:rPr>
        <w:t>In the 202</w:t>
      </w:r>
      <w:r w:rsidR="00247BC3">
        <w:rPr>
          <w:rFonts w:eastAsiaTheme="minorEastAsia"/>
          <w:color w:val="000000" w:themeColor="text1"/>
          <w:sz w:val="22"/>
        </w:rPr>
        <w:t>3</w:t>
      </w:r>
      <w:r w:rsidRPr="00253FB9">
        <w:rPr>
          <w:rFonts w:eastAsiaTheme="minorEastAsia"/>
          <w:color w:val="000000" w:themeColor="text1"/>
          <w:sz w:val="22"/>
        </w:rPr>
        <w:t>/2</w:t>
      </w:r>
      <w:r w:rsidR="00247BC3">
        <w:rPr>
          <w:rFonts w:eastAsiaTheme="minorEastAsia"/>
          <w:color w:val="000000" w:themeColor="text1"/>
          <w:sz w:val="22"/>
        </w:rPr>
        <w:t>4</w:t>
      </w:r>
      <w:r w:rsidRPr="00253FB9">
        <w:rPr>
          <w:rFonts w:eastAsiaTheme="minorEastAsia"/>
          <w:color w:val="000000" w:themeColor="text1"/>
          <w:sz w:val="22"/>
        </w:rPr>
        <w:t xml:space="preserve"> financial year, the Group generated a turnover of EUR 2.540 billion. It employs just under 1</w:t>
      </w:r>
      <w:r>
        <w:rPr>
          <w:rFonts w:eastAsiaTheme="minorEastAsia"/>
          <w:color w:val="000000" w:themeColor="text1"/>
          <w:sz w:val="22"/>
        </w:rPr>
        <w:t>4</w:t>
      </w:r>
      <w:r w:rsidRPr="00253FB9">
        <w:rPr>
          <w:rFonts w:eastAsiaTheme="minorEastAsia"/>
          <w:color w:val="000000" w:themeColor="text1"/>
          <w:sz w:val="22"/>
        </w:rPr>
        <w:t>,000 people at 30 production sites including in Germany, China, and the US</w:t>
      </w:r>
      <w:r w:rsidR="0004503D">
        <w:rPr>
          <w:rFonts w:eastAsiaTheme="minorEastAsia"/>
          <w:color w:val="000000" w:themeColor="text1"/>
          <w:sz w:val="22"/>
        </w:rPr>
        <w:t>,</w:t>
      </w:r>
      <w:r w:rsidRPr="00253FB9">
        <w:rPr>
          <w:rFonts w:eastAsiaTheme="minorEastAsia"/>
          <w:color w:val="000000" w:themeColor="text1"/>
          <w:sz w:val="22"/>
        </w:rPr>
        <w:t xml:space="preserve"> </w:t>
      </w:r>
      <w:r w:rsidR="0004503D">
        <w:rPr>
          <w:rFonts w:eastAsiaTheme="minorEastAsia"/>
          <w:color w:val="000000" w:themeColor="text1"/>
          <w:sz w:val="22"/>
        </w:rPr>
        <w:t>as well as</w:t>
      </w:r>
      <w:r w:rsidRPr="00253FB9">
        <w:rPr>
          <w:rFonts w:eastAsiaTheme="minorEastAsia"/>
          <w:color w:val="000000" w:themeColor="text1"/>
          <w:sz w:val="22"/>
        </w:rPr>
        <w:t xml:space="preserve"> 50 sales offices worldwide. </w:t>
      </w:r>
    </w:p>
    <w:p w14:paraId="7F9F6B26" w14:textId="7F184E3C" w:rsidR="00253FB9" w:rsidRPr="00792EEC" w:rsidRDefault="00253FB9" w:rsidP="003F1379">
      <w:pPr>
        <w:rPr>
          <w:rFonts w:cs="Arial"/>
        </w:rPr>
      </w:pPr>
    </w:p>
    <w:sectPr w:rsidR="00253FB9" w:rsidRPr="00792EEC" w:rsidSect="000805B7">
      <w:headerReference w:type="default" r:id="rId12"/>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AEF12" w14:textId="77777777" w:rsidR="000A4604" w:rsidRPr="00792EEC" w:rsidRDefault="000A4604" w:rsidP="002B10BE">
      <w:r w:rsidRPr="00792EEC">
        <w:separator/>
      </w:r>
    </w:p>
  </w:endnote>
  <w:endnote w:type="continuationSeparator" w:id="0">
    <w:p w14:paraId="3075C2D8" w14:textId="77777777" w:rsidR="000A4604" w:rsidRPr="00792EEC" w:rsidRDefault="000A4604" w:rsidP="002B10BE">
      <w:r w:rsidRPr="00792EEC">
        <w:continuationSeparator/>
      </w:r>
    </w:p>
  </w:endnote>
  <w:endnote w:type="continuationNotice" w:id="1">
    <w:p w14:paraId="672FC44A" w14:textId="77777777" w:rsidR="000A4604" w:rsidRDefault="000A4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A152" w14:textId="77777777" w:rsidR="000A4604" w:rsidRPr="00792EEC" w:rsidRDefault="000A4604" w:rsidP="002B10BE">
      <w:r w:rsidRPr="00792EEC">
        <w:separator/>
      </w:r>
    </w:p>
  </w:footnote>
  <w:footnote w:type="continuationSeparator" w:id="0">
    <w:p w14:paraId="42FF8000" w14:textId="77777777" w:rsidR="000A4604" w:rsidRPr="00792EEC" w:rsidRDefault="000A4604" w:rsidP="002B10BE">
      <w:r w:rsidRPr="00792EEC">
        <w:continuationSeparator/>
      </w:r>
    </w:p>
  </w:footnote>
  <w:footnote w:type="continuationNotice" w:id="1">
    <w:p w14:paraId="102FA10D" w14:textId="77777777" w:rsidR="000A4604" w:rsidRDefault="000A4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9B26" w14:textId="020CE827" w:rsidR="002B10BE" w:rsidRPr="00792EEC" w:rsidRDefault="00F92EFC" w:rsidP="00E0073F">
    <w:pPr>
      <w:pStyle w:val="berschrift1"/>
      <w:spacing w:after="120"/>
      <w:rPr>
        <w:rFonts w:eastAsia="PMingLiU"/>
        <w:color w:val="000000"/>
        <w:sz w:val="28"/>
        <w:szCs w:val="28"/>
      </w:rPr>
    </w:pPr>
    <w:r w:rsidRPr="00792EEC">
      <w:rPr>
        <w:noProof/>
        <w:lang w:val="de-DE" w:eastAsia="zh-CN"/>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792EEC" w:rsidRDefault="002B10BE" w:rsidP="002B10BE">
                          <w:pPr>
                            <w:widowControl w:val="0"/>
                            <w:autoSpaceDE w:val="0"/>
                            <w:autoSpaceDN w:val="0"/>
                            <w:adjustRightInd w:val="0"/>
                            <w:rPr>
                              <w:rFonts w:cs="Arial"/>
                              <w:color w:val="000000"/>
                              <w:sz w:val="16"/>
                              <w:szCs w:val="16"/>
                            </w:rPr>
                          </w:pPr>
                        </w:p>
                        <w:p w14:paraId="636B6F7E"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Hauke Hannig </w:t>
                          </w:r>
                        </w:p>
                        <w:p w14:paraId="2BA116DB"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Press spokesperson </w:t>
                          </w:r>
                        </w:p>
                        <w:p w14:paraId="5DF6A07B"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ebm-papst Group </w:t>
                          </w:r>
                        </w:p>
                        <w:p w14:paraId="59776F1D" w14:textId="77777777" w:rsidR="002B10BE" w:rsidRPr="00792EEC" w:rsidRDefault="002B10BE" w:rsidP="002B10BE">
                          <w:pPr>
                            <w:widowControl w:val="0"/>
                            <w:autoSpaceDE w:val="0"/>
                            <w:autoSpaceDN w:val="0"/>
                            <w:adjustRightInd w:val="0"/>
                            <w:rPr>
                              <w:rFonts w:cs="Arial"/>
                              <w:color w:val="000000"/>
                              <w:sz w:val="16"/>
                              <w:szCs w:val="16"/>
                            </w:rPr>
                          </w:pPr>
                        </w:p>
                        <w:p w14:paraId="55EEA2F8"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Phone: +49 7938 81-7105 </w:t>
                          </w:r>
                          <w:r w:rsidRPr="00792EEC">
                            <w:rPr>
                              <w:color w:val="000000"/>
                              <w:sz w:val="16"/>
                            </w:rPr>
                            <w:br/>
                            <w:t xml:space="preserve">Mobile: +49 171 36 24 067 </w:t>
                          </w:r>
                        </w:p>
                        <w:p w14:paraId="3EEEF277" w14:textId="77777777" w:rsidR="002B10BE" w:rsidRPr="00792EEC" w:rsidRDefault="002B10BE" w:rsidP="002B10BE">
                          <w:pPr>
                            <w:widowControl w:val="0"/>
                            <w:autoSpaceDE w:val="0"/>
                            <w:autoSpaceDN w:val="0"/>
                            <w:adjustRightInd w:val="0"/>
                            <w:rPr>
                              <w:rFonts w:cs="Arial"/>
                              <w:color w:val="000000"/>
                              <w:sz w:val="16"/>
                              <w:szCs w:val="16"/>
                            </w:rPr>
                          </w:pPr>
                        </w:p>
                        <w:p w14:paraId="6FD8880F" w14:textId="77777777" w:rsidR="002B10BE" w:rsidRPr="00792EEC" w:rsidRDefault="003C1CD4" w:rsidP="002B10BE">
                          <w:pPr>
                            <w:widowControl w:val="0"/>
                            <w:autoSpaceDE w:val="0"/>
                            <w:autoSpaceDN w:val="0"/>
                            <w:adjustRightInd w:val="0"/>
                            <w:rPr>
                              <w:rFonts w:cs="Arial"/>
                              <w:color w:val="000000"/>
                              <w:sz w:val="16"/>
                              <w:szCs w:val="16"/>
                            </w:rPr>
                          </w:pPr>
                          <w:hyperlink r:id="rId1" w:history="1">
                            <w:r w:rsidR="00B31C35" w:rsidRPr="00792EEC">
                              <w:rPr>
                                <w:rStyle w:val="Hyperlink"/>
                                <w:sz w:val="16"/>
                              </w:rPr>
                              <w:t>Hauke.Hannig@de.ebmpapst.com</w:t>
                            </w:r>
                          </w:hyperlink>
                          <w:r w:rsidR="00B31C35" w:rsidRPr="00792EEC">
                            <w:rPr>
                              <w:color w:val="000000"/>
                              <w:sz w:val="16"/>
                            </w:rPr>
                            <w:t xml:space="preserve"> </w:t>
                          </w:r>
                        </w:p>
                        <w:p w14:paraId="60E89691" w14:textId="77777777" w:rsidR="002B10BE" w:rsidRPr="00792EEC" w:rsidRDefault="003C1CD4" w:rsidP="002B10BE">
                          <w:pPr>
                            <w:widowControl w:val="0"/>
                            <w:autoSpaceDE w:val="0"/>
                            <w:autoSpaceDN w:val="0"/>
                            <w:adjustRightInd w:val="0"/>
                            <w:rPr>
                              <w:rFonts w:cs="Arial"/>
                              <w:color w:val="000000"/>
                              <w:sz w:val="16"/>
                              <w:szCs w:val="16"/>
                            </w:rPr>
                          </w:pPr>
                          <w:hyperlink r:id="rId2" w:history="1">
                            <w:r w:rsidR="00B31C35" w:rsidRPr="00792EEC">
                              <w:rPr>
                                <w:rStyle w:val="Hyperlink"/>
                                <w:sz w:val="16"/>
                              </w:rPr>
                              <w:t>www.ebmpapst.com</w:t>
                            </w:r>
                          </w:hyperlink>
                          <w:r w:rsidR="00B31C35" w:rsidRPr="00792EEC">
                            <w:rPr>
                              <w:color w:val="000000"/>
                              <w:sz w:val="16"/>
                            </w:rPr>
                            <w:t xml:space="preserve">  </w:t>
                          </w:r>
                          <w:r w:rsidR="00B31C35" w:rsidRPr="00792EEC">
                            <w:rPr>
                              <w:color w:val="000000"/>
                              <w:sz w:val="16"/>
                            </w:rPr>
                            <w:br/>
                          </w:r>
                        </w:p>
                        <w:p w14:paraId="55E520E6" w14:textId="77777777" w:rsidR="002B10BE" w:rsidRPr="00792EEC" w:rsidRDefault="003C1CD4" w:rsidP="002B10BE">
                          <w:pPr>
                            <w:widowControl w:val="0"/>
                            <w:autoSpaceDE w:val="0"/>
                            <w:autoSpaceDN w:val="0"/>
                            <w:adjustRightInd w:val="0"/>
                            <w:rPr>
                              <w:rFonts w:cs="Arial"/>
                              <w:color w:val="000000"/>
                              <w:sz w:val="16"/>
                              <w:szCs w:val="16"/>
                            </w:rPr>
                          </w:pPr>
                          <w:hyperlink r:id="rId3" w:history="1">
                            <w:r w:rsidR="00B31C35" w:rsidRPr="00792EEC">
                              <w:rPr>
                                <w:rStyle w:val="Hyperlink"/>
                                <w:sz w:val="16"/>
                              </w:rPr>
                              <w:t>Twitter</w:t>
                            </w:r>
                          </w:hyperlink>
                          <w:r w:rsidR="00B31C35" w:rsidRPr="00792EEC">
                            <w:rPr>
                              <w:color w:val="000000"/>
                              <w:sz w:val="16"/>
                            </w:rPr>
                            <w:t xml:space="preserve"> / </w:t>
                          </w:r>
                          <w:hyperlink r:id="rId4" w:history="1">
                            <w:r w:rsidR="00B31C35" w:rsidRPr="00792EEC">
                              <w:rPr>
                                <w:rStyle w:val="Hyperlink"/>
                                <w:sz w:val="16"/>
                              </w:rPr>
                              <w:t>Facebook</w:t>
                            </w:r>
                          </w:hyperlink>
                          <w:r w:rsidR="00B31C35" w:rsidRPr="00792EEC">
                            <w:rPr>
                              <w:color w:val="000000"/>
                              <w:sz w:val="16"/>
                            </w:rPr>
                            <w:t xml:space="preserve"> / </w:t>
                          </w:r>
                          <w:hyperlink r:id="rId5" w:history="1">
                            <w:r w:rsidR="00B31C35" w:rsidRPr="00792EEC">
                              <w:rPr>
                                <w:rStyle w:val="Hyperlink"/>
                                <w:sz w:val="16"/>
                              </w:rPr>
                              <w:t>YouTube</w:t>
                            </w:r>
                          </w:hyperlink>
                          <w:r w:rsidR="00B31C35" w:rsidRPr="00792EEC">
                            <w:rPr>
                              <w:color w:val="000000"/>
                              <w:sz w:val="16"/>
                            </w:rPr>
                            <w:t xml:space="preserve"> /</w:t>
                          </w:r>
                          <w:r w:rsidR="00B31C35" w:rsidRPr="00792EEC">
                            <w:rPr>
                              <w:color w:val="000000"/>
                              <w:sz w:val="16"/>
                            </w:rPr>
                            <w:br/>
                          </w:r>
                          <w:hyperlink r:id="rId6" w:history="1">
                            <w:r w:rsidR="00B31C35" w:rsidRPr="00792EEC">
                              <w:rPr>
                                <w:rStyle w:val="Hyperlink"/>
                                <w:sz w:val="16"/>
                              </w:rPr>
                              <w:t>Instagram</w:t>
                            </w:r>
                          </w:hyperlink>
                          <w:r w:rsidR="00B31C35" w:rsidRPr="00792EEC">
                            <w:rPr>
                              <w:color w:val="000000"/>
                              <w:sz w:val="16"/>
                            </w:rPr>
                            <w:t xml:space="preserve"> / </w:t>
                          </w:r>
                          <w:hyperlink r:id="rId7" w:history="1">
                            <w:r w:rsidR="00B31C35" w:rsidRPr="00792EEC">
                              <w:rPr>
                                <w:rStyle w:val="Hyperlink"/>
                                <w:sz w:val="16"/>
                              </w:rPr>
                              <w:t>LinkedIn</w:t>
                            </w:r>
                          </w:hyperlink>
                        </w:p>
                        <w:p w14:paraId="522C0ACB" w14:textId="77777777" w:rsidR="002B10BE" w:rsidRPr="00792EEC" w:rsidRDefault="002B10BE" w:rsidP="002B10BE">
                          <w:pPr>
                            <w:widowControl w:val="0"/>
                            <w:autoSpaceDE w:val="0"/>
                            <w:autoSpaceDN w:val="0"/>
                            <w:adjustRightInd w:val="0"/>
                            <w:rPr>
                              <w:rFonts w:cs="Arial"/>
                              <w:color w:val="000000"/>
                              <w:sz w:val="16"/>
                              <w:szCs w:val="16"/>
                            </w:rPr>
                          </w:pPr>
                        </w:p>
                        <w:p w14:paraId="7EA6F585" w14:textId="77777777" w:rsidR="00806EE0" w:rsidRPr="00792EEC" w:rsidRDefault="00806EE0" w:rsidP="002B10BE">
                          <w:pPr>
                            <w:widowControl w:val="0"/>
                            <w:autoSpaceDE w:val="0"/>
                            <w:autoSpaceDN w:val="0"/>
                            <w:adjustRightInd w:val="0"/>
                            <w:rPr>
                              <w:rFonts w:cs="Arial"/>
                              <w:color w:val="000000"/>
                              <w:sz w:val="16"/>
                              <w:szCs w:val="16"/>
                            </w:rPr>
                          </w:pPr>
                        </w:p>
                        <w:p w14:paraId="6625DF1B" w14:textId="77777777" w:rsidR="00806EE0" w:rsidRPr="00792EEC"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" filled="f" stroked="f">
              <v:textbox>
                <w:txbxContent>
                  <w:p w14:paraId="2B5E8044" w14:textId="77777777" w:rsidR="002B10BE" w:rsidRPr="00792EEC" w:rsidRDefault="002B10BE" w:rsidP="002B10BE">
                    <w:pPr>
                      <w:widowControl w:val="0"/>
                      <w:autoSpaceDE w:val="0"/>
                      <w:autoSpaceDN w:val="0"/>
                      <w:adjustRightInd w:val="0"/>
                      <w:rPr>
                        <w:rFonts w:cs="Arial"/>
                        <w:color w:val="000000"/>
                        <w:sz w:val="16"/>
                        <w:szCs w:val="16"/>
                      </w:rPr>
                    </w:pPr>
                  </w:p>
                  <w:p w14:paraId="636B6F7E"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Hauke Hannig </w:t>
                    </w:r>
                  </w:p>
                  <w:p w14:paraId="2BA116DB"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Press spokesperson </w:t>
                    </w:r>
                  </w:p>
                  <w:p w14:paraId="5DF6A07B"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ebm-papst Group </w:t>
                    </w:r>
                  </w:p>
                  <w:p w14:paraId="59776F1D" w14:textId="77777777" w:rsidR="002B10BE" w:rsidRPr="00792EEC" w:rsidRDefault="002B10BE" w:rsidP="002B10BE">
                    <w:pPr>
                      <w:widowControl w:val="0"/>
                      <w:autoSpaceDE w:val="0"/>
                      <w:autoSpaceDN w:val="0"/>
                      <w:adjustRightInd w:val="0"/>
                      <w:rPr>
                        <w:rFonts w:cs="Arial"/>
                        <w:color w:val="000000"/>
                        <w:sz w:val="16"/>
                        <w:szCs w:val="16"/>
                      </w:rPr>
                    </w:pPr>
                  </w:p>
                  <w:p w14:paraId="55EEA2F8" w14:textId="77777777" w:rsidR="002B10BE" w:rsidRPr="00792EEC" w:rsidRDefault="002B10BE" w:rsidP="002B10BE">
                    <w:pPr>
                      <w:widowControl w:val="0"/>
                      <w:autoSpaceDE w:val="0"/>
                      <w:autoSpaceDN w:val="0"/>
                      <w:adjustRightInd w:val="0"/>
                      <w:rPr>
                        <w:rFonts w:cs="Arial"/>
                        <w:color w:val="000000"/>
                        <w:sz w:val="16"/>
                        <w:szCs w:val="16"/>
                      </w:rPr>
                    </w:pPr>
                    <w:r w:rsidRPr="00792EEC">
                      <w:rPr>
                        <w:color w:val="000000"/>
                        <w:sz w:val="16"/>
                      </w:rPr>
                      <w:t xml:space="preserve">Phone: +49 7938 81-7105 </w:t>
                    </w:r>
                    <w:r w:rsidRPr="00792EEC">
                      <w:rPr>
                        <w:color w:val="000000"/>
                        <w:sz w:val="16"/>
                      </w:rPr>
                      <w:br/>
                      <w:t xml:space="preserve">Mobile: +49 171 36 24 067 </w:t>
                    </w:r>
                  </w:p>
                  <w:p w14:paraId="3EEEF277" w14:textId="77777777" w:rsidR="002B10BE" w:rsidRPr="00792EEC" w:rsidRDefault="002B10BE" w:rsidP="002B10BE">
                    <w:pPr>
                      <w:widowControl w:val="0"/>
                      <w:autoSpaceDE w:val="0"/>
                      <w:autoSpaceDN w:val="0"/>
                      <w:adjustRightInd w:val="0"/>
                      <w:rPr>
                        <w:rFonts w:cs="Arial"/>
                        <w:color w:val="000000"/>
                        <w:sz w:val="16"/>
                        <w:szCs w:val="16"/>
                      </w:rPr>
                    </w:pPr>
                  </w:p>
                  <w:p w14:paraId="6FD8880F" w14:textId="77777777" w:rsidR="002B10BE" w:rsidRPr="00792EEC" w:rsidRDefault="007C307D" w:rsidP="002B10BE">
                    <w:pPr>
                      <w:widowControl w:val="0"/>
                      <w:autoSpaceDE w:val="0"/>
                      <w:autoSpaceDN w:val="0"/>
                      <w:adjustRightInd w:val="0"/>
                      <w:rPr>
                        <w:rFonts w:cs="Arial"/>
                        <w:color w:val="000000"/>
                        <w:sz w:val="16"/>
                        <w:szCs w:val="16"/>
                      </w:rPr>
                    </w:pPr>
                    <w:hyperlink r:id="rId8" w:history="1">
                      <w:r w:rsidR="00B31C35" w:rsidRPr="00792EEC">
                        <w:rPr>
                          <w:rStyle w:val="Hyperlink"/>
                          <w:sz w:val="16"/>
                        </w:rPr>
                        <w:t>Hauke.Hannig@de.ebmpapst.com</w:t>
                      </w:r>
                    </w:hyperlink>
                    <w:r w:rsidR="00B31C35" w:rsidRPr="00792EEC">
                      <w:rPr>
                        <w:color w:val="000000"/>
                        <w:sz w:val="16"/>
                      </w:rPr>
                      <w:t xml:space="preserve"> </w:t>
                    </w:r>
                  </w:p>
                  <w:p w14:paraId="60E89691" w14:textId="77777777" w:rsidR="002B10BE" w:rsidRPr="00792EEC" w:rsidRDefault="007C307D" w:rsidP="002B10BE">
                    <w:pPr>
                      <w:widowControl w:val="0"/>
                      <w:autoSpaceDE w:val="0"/>
                      <w:autoSpaceDN w:val="0"/>
                      <w:adjustRightInd w:val="0"/>
                      <w:rPr>
                        <w:rFonts w:cs="Arial"/>
                        <w:color w:val="000000"/>
                        <w:sz w:val="16"/>
                        <w:szCs w:val="16"/>
                      </w:rPr>
                    </w:pPr>
                    <w:hyperlink r:id="rId9" w:history="1">
                      <w:r w:rsidR="00B31C35" w:rsidRPr="00792EEC">
                        <w:rPr>
                          <w:rStyle w:val="Hyperlink"/>
                          <w:sz w:val="16"/>
                        </w:rPr>
                        <w:t>www.ebmpapst.com</w:t>
                      </w:r>
                    </w:hyperlink>
                    <w:r w:rsidR="00B31C35" w:rsidRPr="00792EEC">
                      <w:rPr>
                        <w:color w:val="000000"/>
                        <w:sz w:val="16"/>
                      </w:rPr>
                      <w:t xml:space="preserve">  </w:t>
                    </w:r>
                    <w:r w:rsidR="00B31C35" w:rsidRPr="00792EEC">
                      <w:rPr>
                        <w:color w:val="000000"/>
                        <w:sz w:val="16"/>
                      </w:rPr>
                      <w:br/>
                    </w:r>
                  </w:p>
                  <w:p w14:paraId="55E520E6" w14:textId="77777777" w:rsidR="002B10BE" w:rsidRPr="00792EEC" w:rsidRDefault="007C307D" w:rsidP="002B10BE">
                    <w:pPr>
                      <w:widowControl w:val="0"/>
                      <w:autoSpaceDE w:val="0"/>
                      <w:autoSpaceDN w:val="0"/>
                      <w:adjustRightInd w:val="0"/>
                      <w:rPr>
                        <w:rFonts w:cs="Arial"/>
                        <w:color w:val="000000"/>
                        <w:sz w:val="16"/>
                        <w:szCs w:val="16"/>
                      </w:rPr>
                    </w:pPr>
                    <w:hyperlink r:id="rId10" w:history="1">
                      <w:r w:rsidR="00B31C35" w:rsidRPr="00792EEC">
                        <w:rPr>
                          <w:rStyle w:val="Hyperlink"/>
                          <w:sz w:val="16"/>
                        </w:rPr>
                        <w:t>Twitter</w:t>
                      </w:r>
                    </w:hyperlink>
                    <w:r w:rsidR="00B31C35" w:rsidRPr="00792EEC">
                      <w:rPr>
                        <w:color w:val="000000"/>
                        <w:sz w:val="16"/>
                      </w:rPr>
                      <w:t xml:space="preserve"> / </w:t>
                    </w:r>
                    <w:hyperlink r:id="rId11" w:history="1">
                      <w:r w:rsidR="00B31C35" w:rsidRPr="00792EEC">
                        <w:rPr>
                          <w:rStyle w:val="Hyperlink"/>
                          <w:sz w:val="16"/>
                        </w:rPr>
                        <w:t>Facebook</w:t>
                      </w:r>
                    </w:hyperlink>
                    <w:r w:rsidR="00B31C35" w:rsidRPr="00792EEC">
                      <w:rPr>
                        <w:color w:val="000000"/>
                        <w:sz w:val="16"/>
                      </w:rPr>
                      <w:t xml:space="preserve"> / </w:t>
                    </w:r>
                    <w:hyperlink r:id="rId12" w:history="1">
                      <w:r w:rsidR="00B31C35" w:rsidRPr="00792EEC">
                        <w:rPr>
                          <w:rStyle w:val="Hyperlink"/>
                          <w:sz w:val="16"/>
                        </w:rPr>
                        <w:t>YouTube</w:t>
                      </w:r>
                    </w:hyperlink>
                    <w:r w:rsidR="00B31C35" w:rsidRPr="00792EEC">
                      <w:rPr>
                        <w:color w:val="000000"/>
                        <w:sz w:val="16"/>
                      </w:rPr>
                      <w:t xml:space="preserve"> /</w:t>
                    </w:r>
                    <w:r w:rsidR="00B31C35" w:rsidRPr="00792EEC">
                      <w:rPr>
                        <w:color w:val="000000"/>
                        <w:sz w:val="16"/>
                      </w:rPr>
                      <w:br/>
                    </w:r>
                    <w:hyperlink r:id="rId13" w:history="1">
                      <w:r w:rsidR="00B31C35" w:rsidRPr="00792EEC">
                        <w:rPr>
                          <w:rStyle w:val="Hyperlink"/>
                          <w:sz w:val="16"/>
                        </w:rPr>
                        <w:t>Instagram</w:t>
                      </w:r>
                    </w:hyperlink>
                    <w:r w:rsidR="00B31C35" w:rsidRPr="00792EEC">
                      <w:rPr>
                        <w:color w:val="000000"/>
                        <w:sz w:val="16"/>
                      </w:rPr>
                      <w:t xml:space="preserve"> / </w:t>
                    </w:r>
                    <w:hyperlink r:id="rId14" w:history="1">
                      <w:r w:rsidR="00B31C35" w:rsidRPr="00792EEC">
                        <w:rPr>
                          <w:rStyle w:val="Hyperlink"/>
                          <w:sz w:val="16"/>
                        </w:rPr>
                        <w:t>LinkedIn</w:t>
                      </w:r>
                    </w:hyperlink>
                  </w:p>
                  <w:p w14:paraId="522C0ACB" w14:textId="77777777" w:rsidR="002B10BE" w:rsidRPr="00792EEC" w:rsidRDefault="002B10BE" w:rsidP="002B10BE">
                    <w:pPr>
                      <w:widowControl w:val="0"/>
                      <w:autoSpaceDE w:val="0"/>
                      <w:autoSpaceDN w:val="0"/>
                      <w:adjustRightInd w:val="0"/>
                      <w:rPr>
                        <w:rFonts w:cs="Arial"/>
                        <w:color w:val="000000"/>
                        <w:sz w:val="16"/>
                        <w:szCs w:val="16"/>
                      </w:rPr>
                    </w:pPr>
                  </w:p>
                  <w:p w14:paraId="7EA6F585" w14:textId="77777777" w:rsidR="00806EE0" w:rsidRPr="00792EEC" w:rsidRDefault="00806EE0" w:rsidP="002B10BE">
                    <w:pPr>
                      <w:widowControl w:val="0"/>
                      <w:autoSpaceDE w:val="0"/>
                      <w:autoSpaceDN w:val="0"/>
                      <w:adjustRightInd w:val="0"/>
                      <w:rPr>
                        <w:rFonts w:cs="Arial"/>
                        <w:color w:val="000000"/>
                        <w:sz w:val="16"/>
                        <w:szCs w:val="16"/>
                      </w:rPr>
                    </w:pPr>
                  </w:p>
                  <w:p w14:paraId="6625DF1B" w14:textId="77777777" w:rsidR="00806EE0" w:rsidRPr="00792EEC"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Pr="00792EEC">
      <w:rPr>
        <w:rFonts w:ascii="Arial" w:hAnsi="Arial"/>
        <w:noProof/>
        <w:sz w:val="32"/>
        <w:lang w:val="de-DE" w:eastAsia="zh-CN"/>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Pr="00792EEC">
      <w:rPr>
        <w:rFonts w:ascii="Arial" w:hAnsi="Arial"/>
        <w:sz w:val="32"/>
      </w:rPr>
      <w:t>PRESS RELEASE</w:t>
    </w:r>
    <w:r w:rsidRPr="00792EEC">
      <w:rPr>
        <w:rFonts w:ascii="Arial" w:hAnsi="Arial"/>
        <w:sz w:val="32"/>
      </w:rPr>
      <w:br/>
    </w:r>
    <w:r w:rsidRPr="00792EEC">
      <w:rPr>
        <w:noProof/>
        <w:sz w:val="18"/>
        <w:lang w:val="de-DE" w:eastAsia="zh-CN"/>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792EE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792EEC">
                            <w:rPr>
                              <w:rFonts w:ascii="Arial" w:hAnsi="Arial"/>
                              <w:b/>
                              <w:sz w:val="14"/>
                            </w:rPr>
                            <w:t>ebm-papst Mulfingen GmbH &amp; Co. KG</w:t>
                          </w:r>
                        </w:p>
                        <w:p w14:paraId="4C6134CB" w14:textId="77777777" w:rsidR="002B10BE" w:rsidRPr="00792EEC" w:rsidRDefault="002B10BE" w:rsidP="002B10BE">
                          <w:pPr>
                            <w:widowControl w:val="0"/>
                            <w:autoSpaceDE w:val="0"/>
                            <w:autoSpaceDN w:val="0"/>
                            <w:adjustRightInd w:val="0"/>
                            <w:rPr>
                              <w:rFonts w:eastAsia="MS Mincho" w:cs="Arial"/>
                              <w:sz w:val="14"/>
                              <w:szCs w:val="14"/>
                            </w:rPr>
                          </w:pPr>
                          <w:proofErr w:type="spellStart"/>
                          <w:r w:rsidRPr="00792EEC">
                            <w:rPr>
                              <w:sz w:val="14"/>
                            </w:rPr>
                            <w:t>Bachmühle</w:t>
                          </w:r>
                          <w:proofErr w:type="spellEnd"/>
                          <w:r w:rsidRPr="00792EEC">
                            <w:rPr>
                              <w:sz w:val="14"/>
                            </w:rPr>
                            <w:t xml:space="preserve"> 2 · 74673 Mulfingen · Germany · Phone +49 7938 81-0 · Fax +49 7938 81-110 · info1@de.ebmpapst.com · </w:t>
                          </w:r>
                          <w:hyperlink r:id="rId16" w:history="1">
                            <w:r w:rsidRPr="00792EEC">
                              <w:rPr>
                                <w:rStyle w:val="Hyperlink"/>
                                <w:sz w:val="14"/>
                              </w:rPr>
                              <w:t>www.ebmpapst.com</w:t>
                            </w:r>
                          </w:hyperlink>
                        </w:p>
                        <w:p w14:paraId="48331F79" w14:textId="77777777" w:rsidR="002B10BE" w:rsidRPr="00792EEC" w:rsidRDefault="002B10BE" w:rsidP="002B10BE">
                          <w:pPr>
                            <w:widowControl w:val="0"/>
                            <w:autoSpaceDE w:val="0"/>
                            <w:autoSpaceDN w:val="0"/>
                            <w:adjustRightInd w:val="0"/>
                            <w:rPr>
                              <w:rFonts w:eastAsia="MS Mincho" w:cs="Arial"/>
                              <w:sz w:val="14"/>
                              <w:szCs w:val="14"/>
                            </w:rPr>
                          </w:pPr>
                        </w:p>
                        <w:p w14:paraId="6C4B39A0" w14:textId="2EED9BF0" w:rsidR="002B10BE" w:rsidRPr="00792EEC" w:rsidRDefault="002B10BE" w:rsidP="002B10BE">
                          <w:pPr>
                            <w:widowControl w:val="0"/>
                            <w:autoSpaceDE w:val="0"/>
                            <w:autoSpaceDN w:val="0"/>
                            <w:adjustRightInd w:val="0"/>
                            <w:jc w:val="right"/>
                            <w:rPr>
                              <w:rFonts w:eastAsia="MS Mincho" w:cs="Arial"/>
                              <w:sz w:val="14"/>
                              <w:szCs w:val="14"/>
                            </w:rPr>
                          </w:pPr>
                          <w:r w:rsidRPr="00792EEC">
                            <w:rPr>
                              <w:snapToGrid w:val="0"/>
                              <w:sz w:val="11"/>
                            </w:rPr>
                            <w:t xml:space="preserve">Page </w:t>
                          </w:r>
                          <w:r w:rsidRPr="00792EEC">
                            <w:rPr>
                              <w:snapToGrid w:val="0"/>
                              <w:sz w:val="11"/>
                            </w:rPr>
                            <w:fldChar w:fldCharType="begin"/>
                          </w:r>
                          <w:r w:rsidRPr="00792EEC">
                            <w:rPr>
                              <w:snapToGrid w:val="0"/>
                              <w:sz w:val="11"/>
                            </w:rPr>
                            <w:instrText xml:space="preserve"> PAGE </w:instrText>
                          </w:r>
                          <w:r w:rsidRPr="00792EEC">
                            <w:rPr>
                              <w:snapToGrid w:val="0"/>
                              <w:sz w:val="11"/>
                            </w:rPr>
                            <w:fldChar w:fldCharType="separate"/>
                          </w:r>
                          <w:r w:rsidR="00574DD7">
                            <w:rPr>
                              <w:noProof/>
                              <w:snapToGrid w:val="0"/>
                              <w:sz w:val="11"/>
                            </w:rPr>
                            <w:t>1</w:t>
                          </w:r>
                          <w:r w:rsidRPr="00792EEC">
                            <w:rPr>
                              <w:snapToGrid w:val="0"/>
                              <w:sz w:val="11"/>
                            </w:rPr>
                            <w:fldChar w:fldCharType="end"/>
                          </w:r>
                          <w:r w:rsidRPr="00792EEC">
                            <w:rPr>
                              <w:snapToGrid w:val="0"/>
                              <w:sz w:val="11"/>
                            </w:rPr>
                            <w:t xml:space="preserve"> of </w:t>
                          </w:r>
                          <w:r w:rsidRPr="00792EEC">
                            <w:rPr>
                              <w:snapToGrid w:val="0"/>
                              <w:sz w:val="11"/>
                            </w:rPr>
                            <w:fldChar w:fldCharType="begin"/>
                          </w:r>
                          <w:r w:rsidRPr="00792EEC">
                            <w:rPr>
                              <w:snapToGrid w:val="0"/>
                              <w:sz w:val="11"/>
                            </w:rPr>
                            <w:instrText xml:space="preserve"> NUMPAGES </w:instrText>
                          </w:r>
                          <w:r w:rsidRPr="00792EEC">
                            <w:rPr>
                              <w:snapToGrid w:val="0"/>
                              <w:sz w:val="11"/>
                            </w:rPr>
                            <w:fldChar w:fldCharType="separate"/>
                          </w:r>
                          <w:r w:rsidR="00574DD7">
                            <w:rPr>
                              <w:noProof/>
                              <w:snapToGrid w:val="0"/>
                              <w:sz w:val="11"/>
                            </w:rPr>
                            <w:t>3</w:t>
                          </w:r>
                          <w:r w:rsidRPr="00792EEC">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" filled="f" stroked="f">
              <v:textbox>
                <w:txbxContent>
                  <w:p w14:paraId="02713740" w14:textId="77777777" w:rsidR="002B10BE" w:rsidRPr="00792EE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792EEC">
                      <w:rPr>
                        <w:rFonts w:ascii="Arial" w:hAnsi="Arial"/>
                        <w:b/>
                        <w:sz w:val="14"/>
                      </w:rPr>
                      <w:t>ebm-papst Mulfingen GmbH &amp; Co. KG</w:t>
                    </w:r>
                  </w:p>
                  <w:p w14:paraId="4C6134CB" w14:textId="77777777" w:rsidR="002B10BE" w:rsidRPr="00792EEC" w:rsidRDefault="002B10BE" w:rsidP="002B10BE">
                    <w:pPr>
                      <w:widowControl w:val="0"/>
                      <w:autoSpaceDE w:val="0"/>
                      <w:autoSpaceDN w:val="0"/>
                      <w:adjustRightInd w:val="0"/>
                      <w:rPr>
                        <w:rFonts w:eastAsia="MS Mincho" w:cs="Arial"/>
                        <w:sz w:val="14"/>
                        <w:szCs w:val="14"/>
                      </w:rPr>
                    </w:pPr>
                    <w:proofErr w:type="spellStart"/>
                    <w:r w:rsidRPr="00792EEC">
                      <w:rPr>
                        <w:sz w:val="14"/>
                      </w:rPr>
                      <w:t>Bachmühle</w:t>
                    </w:r>
                    <w:proofErr w:type="spellEnd"/>
                    <w:r w:rsidRPr="00792EEC">
                      <w:rPr>
                        <w:sz w:val="14"/>
                      </w:rPr>
                      <w:t xml:space="preserve"> 2 · 74673 Mulfingen · Germany · Phone +49 7938 81-0 · Fax +49 7938 81-110 · info1@de.ebmpapst.com · </w:t>
                    </w:r>
                    <w:hyperlink r:id="rId17" w:history="1">
                      <w:r w:rsidRPr="00792EEC">
                        <w:rPr>
                          <w:rStyle w:val="Hyperlink"/>
                          <w:sz w:val="14"/>
                        </w:rPr>
                        <w:t>www.ebmpapst.com</w:t>
                      </w:r>
                    </w:hyperlink>
                  </w:p>
                  <w:p w14:paraId="48331F79" w14:textId="77777777" w:rsidR="002B10BE" w:rsidRPr="00792EEC" w:rsidRDefault="002B10BE" w:rsidP="002B10BE">
                    <w:pPr>
                      <w:widowControl w:val="0"/>
                      <w:autoSpaceDE w:val="0"/>
                      <w:autoSpaceDN w:val="0"/>
                      <w:adjustRightInd w:val="0"/>
                      <w:rPr>
                        <w:rFonts w:eastAsia="MS Mincho" w:cs="Arial"/>
                        <w:sz w:val="14"/>
                        <w:szCs w:val="14"/>
                      </w:rPr>
                    </w:pPr>
                  </w:p>
                  <w:p w14:paraId="6C4B39A0" w14:textId="2EED9BF0" w:rsidR="002B10BE" w:rsidRPr="00792EEC" w:rsidRDefault="002B10BE" w:rsidP="002B10BE">
                    <w:pPr>
                      <w:widowControl w:val="0"/>
                      <w:autoSpaceDE w:val="0"/>
                      <w:autoSpaceDN w:val="0"/>
                      <w:adjustRightInd w:val="0"/>
                      <w:jc w:val="right"/>
                      <w:rPr>
                        <w:rFonts w:eastAsia="MS Mincho" w:cs="Arial"/>
                        <w:sz w:val="14"/>
                        <w:szCs w:val="14"/>
                      </w:rPr>
                    </w:pPr>
                    <w:r w:rsidRPr="00792EEC">
                      <w:rPr>
                        <w:snapToGrid w:val="0"/>
                        <w:sz w:val="11"/>
                      </w:rPr>
                      <w:t xml:space="preserve">Page </w:t>
                    </w:r>
                    <w:r w:rsidRPr="00792EEC">
                      <w:rPr>
                        <w:snapToGrid w:val="0"/>
                        <w:sz w:val="11"/>
                      </w:rPr>
                      <w:fldChar w:fldCharType="begin"/>
                    </w:r>
                    <w:r w:rsidRPr="00792EEC">
                      <w:rPr>
                        <w:snapToGrid w:val="0"/>
                        <w:sz w:val="11"/>
                      </w:rPr>
                      <w:instrText xml:space="preserve"> PAGE </w:instrText>
                    </w:r>
                    <w:r w:rsidRPr="00792EEC">
                      <w:rPr>
                        <w:snapToGrid w:val="0"/>
                        <w:sz w:val="11"/>
                      </w:rPr>
                      <w:fldChar w:fldCharType="separate"/>
                    </w:r>
                    <w:r w:rsidR="00574DD7">
                      <w:rPr>
                        <w:noProof/>
                        <w:snapToGrid w:val="0"/>
                        <w:sz w:val="11"/>
                      </w:rPr>
                      <w:t>1</w:t>
                    </w:r>
                    <w:r w:rsidRPr="00792EEC">
                      <w:rPr>
                        <w:snapToGrid w:val="0"/>
                        <w:sz w:val="11"/>
                      </w:rPr>
                      <w:fldChar w:fldCharType="end"/>
                    </w:r>
                    <w:r w:rsidRPr="00792EEC">
                      <w:rPr>
                        <w:snapToGrid w:val="0"/>
                        <w:sz w:val="11"/>
                      </w:rPr>
                      <w:t xml:space="preserve"> of </w:t>
                    </w:r>
                    <w:r w:rsidRPr="00792EEC">
                      <w:rPr>
                        <w:snapToGrid w:val="0"/>
                        <w:sz w:val="11"/>
                      </w:rPr>
                      <w:fldChar w:fldCharType="begin"/>
                    </w:r>
                    <w:r w:rsidRPr="00792EEC">
                      <w:rPr>
                        <w:snapToGrid w:val="0"/>
                        <w:sz w:val="11"/>
                      </w:rPr>
                      <w:instrText xml:space="preserve"> NUMPAGES </w:instrText>
                    </w:r>
                    <w:r w:rsidRPr="00792EEC">
                      <w:rPr>
                        <w:snapToGrid w:val="0"/>
                        <w:sz w:val="11"/>
                      </w:rPr>
                      <w:fldChar w:fldCharType="separate"/>
                    </w:r>
                    <w:r w:rsidR="00574DD7">
                      <w:rPr>
                        <w:noProof/>
                        <w:snapToGrid w:val="0"/>
                        <w:sz w:val="11"/>
                      </w:rPr>
                      <w:t>3</w:t>
                    </w:r>
                    <w:r w:rsidRPr="00792EEC">
                      <w:rPr>
                        <w:snapToGrid w:val="0"/>
                        <w:sz w:val="11"/>
                      </w:rPr>
                      <w:fldChar w:fldCharType="end"/>
                    </w:r>
                  </w:p>
                </w:txbxContent>
              </v:textbox>
              <w10:wrap type="through" anchorx="page" anchory="page"/>
            </v:shape>
          </w:pict>
        </mc:Fallback>
      </mc:AlternateContent>
    </w:r>
    <w:r w:rsidRPr="00792EEC">
      <w:rPr>
        <w:rFonts w:ascii="Arial" w:hAnsi="Arial"/>
        <w:color w:val="FF0000"/>
        <w:sz w:val="24"/>
      </w:rPr>
      <w:t xml:space="preserve">NOT FOR RELEASE BEFORE WEDNESDAY, June </w:t>
    </w:r>
    <w:r w:rsidR="00CE1F4D">
      <w:rPr>
        <w:rFonts w:ascii="Arial" w:hAnsi="Arial"/>
        <w:color w:val="FF0000"/>
        <w:sz w:val="24"/>
      </w:rPr>
      <w:t>19</w:t>
    </w:r>
    <w:r w:rsidRPr="00792EEC">
      <w:rPr>
        <w:rFonts w:ascii="Arial" w:hAnsi="Arial"/>
        <w:color w:val="FF0000"/>
        <w:sz w:val="24"/>
      </w:rPr>
      <w:t>, 202</w:t>
    </w:r>
    <w:r w:rsidR="00CE1F4D">
      <w:rPr>
        <w:rFonts w:ascii="Arial" w:hAnsi="Arial"/>
        <w:color w:val="FF0000"/>
        <w:sz w:val="24"/>
      </w:rPr>
      <w:t>4</w:t>
    </w:r>
    <w:r w:rsidRPr="00792EEC">
      <w:rPr>
        <w:rFonts w:ascii="Arial" w:hAnsi="Arial"/>
        <w:color w:val="FF0000"/>
        <w:sz w:val="24"/>
      </w:rPr>
      <w:t>, 9.30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503D"/>
    <w:rsid w:val="00046677"/>
    <w:rsid w:val="0005063C"/>
    <w:rsid w:val="00052C6D"/>
    <w:rsid w:val="000531BF"/>
    <w:rsid w:val="00055E8E"/>
    <w:rsid w:val="0006310F"/>
    <w:rsid w:val="000641A4"/>
    <w:rsid w:val="000652E5"/>
    <w:rsid w:val="000656A2"/>
    <w:rsid w:val="000679F7"/>
    <w:rsid w:val="00067EBF"/>
    <w:rsid w:val="000706A3"/>
    <w:rsid w:val="00073FED"/>
    <w:rsid w:val="000749B1"/>
    <w:rsid w:val="000805B7"/>
    <w:rsid w:val="00081291"/>
    <w:rsid w:val="000827C6"/>
    <w:rsid w:val="00082BE8"/>
    <w:rsid w:val="00091C0E"/>
    <w:rsid w:val="00094EF6"/>
    <w:rsid w:val="0009685D"/>
    <w:rsid w:val="000A1E58"/>
    <w:rsid w:val="000A3EE5"/>
    <w:rsid w:val="000A424F"/>
    <w:rsid w:val="000A4604"/>
    <w:rsid w:val="000A7E89"/>
    <w:rsid w:val="000B0A1F"/>
    <w:rsid w:val="000B3833"/>
    <w:rsid w:val="000B39B0"/>
    <w:rsid w:val="000C18BB"/>
    <w:rsid w:val="000C2F21"/>
    <w:rsid w:val="000C4117"/>
    <w:rsid w:val="000C46A9"/>
    <w:rsid w:val="000C77EE"/>
    <w:rsid w:val="000D15AB"/>
    <w:rsid w:val="000D24AA"/>
    <w:rsid w:val="000D39DD"/>
    <w:rsid w:val="000E18BC"/>
    <w:rsid w:val="000E3388"/>
    <w:rsid w:val="000E3446"/>
    <w:rsid w:val="000E5B98"/>
    <w:rsid w:val="000F2045"/>
    <w:rsid w:val="000F3303"/>
    <w:rsid w:val="000F34B0"/>
    <w:rsid w:val="001014B7"/>
    <w:rsid w:val="00103F8F"/>
    <w:rsid w:val="00110659"/>
    <w:rsid w:val="00111A6E"/>
    <w:rsid w:val="00112635"/>
    <w:rsid w:val="0011635B"/>
    <w:rsid w:val="00122DF0"/>
    <w:rsid w:val="0012497E"/>
    <w:rsid w:val="00124BFA"/>
    <w:rsid w:val="00126781"/>
    <w:rsid w:val="0013418C"/>
    <w:rsid w:val="0013727A"/>
    <w:rsid w:val="0013755A"/>
    <w:rsid w:val="00137FDF"/>
    <w:rsid w:val="001421DF"/>
    <w:rsid w:val="00142FCD"/>
    <w:rsid w:val="0014340B"/>
    <w:rsid w:val="00147FD5"/>
    <w:rsid w:val="00150DB5"/>
    <w:rsid w:val="00150FC9"/>
    <w:rsid w:val="001539DB"/>
    <w:rsid w:val="00154732"/>
    <w:rsid w:val="001613D5"/>
    <w:rsid w:val="00165FF7"/>
    <w:rsid w:val="00166FE5"/>
    <w:rsid w:val="001701C5"/>
    <w:rsid w:val="00171541"/>
    <w:rsid w:val="00177A90"/>
    <w:rsid w:val="001848B6"/>
    <w:rsid w:val="0018747B"/>
    <w:rsid w:val="0019073D"/>
    <w:rsid w:val="00192EC8"/>
    <w:rsid w:val="00194102"/>
    <w:rsid w:val="001952F1"/>
    <w:rsid w:val="0019584A"/>
    <w:rsid w:val="001A789B"/>
    <w:rsid w:val="001B0A98"/>
    <w:rsid w:val="001B1A35"/>
    <w:rsid w:val="001B36BF"/>
    <w:rsid w:val="001B4F59"/>
    <w:rsid w:val="001C5B04"/>
    <w:rsid w:val="001C7CC2"/>
    <w:rsid w:val="001D3AD6"/>
    <w:rsid w:val="001D3DAB"/>
    <w:rsid w:val="001D5172"/>
    <w:rsid w:val="001D51FE"/>
    <w:rsid w:val="001D5DEE"/>
    <w:rsid w:val="001D66BB"/>
    <w:rsid w:val="001D72C4"/>
    <w:rsid w:val="001D74CF"/>
    <w:rsid w:val="001D7D1E"/>
    <w:rsid w:val="001E3178"/>
    <w:rsid w:val="001E39FC"/>
    <w:rsid w:val="001E66FD"/>
    <w:rsid w:val="001F2D4B"/>
    <w:rsid w:val="001F3FF9"/>
    <w:rsid w:val="001F40F7"/>
    <w:rsid w:val="001F6896"/>
    <w:rsid w:val="0020031C"/>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47BC3"/>
    <w:rsid w:val="00252038"/>
    <w:rsid w:val="002520EB"/>
    <w:rsid w:val="00253FB9"/>
    <w:rsid w:val="00255B00"/>
    <w:rsid w:val="00257699"/>
    <w:rsid w:val="00260365"/>
    <w:rsid w:val="00260C6A"/>
    <w:rsid w:val="002614D6"/>
    <w:rsid w:val="00261ADD"/>
    <w:rsid w:val="00270E84"/>
    <w:rsid w:val="00270EE7"/>
    <w:rsid w:val="00274776"/>
    <w:rsid w:val="0027629B"/>
    <w:rsid w:val="002777EF"/>
    <w:rsid w:val="00284D5D"/>
    <w:rsid w:val="00287088"/>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35C"/>
    <w:rsid w:val="002E08C0"/>
    <w:rsid w:val="002E1EA6"/>
    <w:rsid w:val="002E4FF6"/>
    <w:rsid w:val="002E55EE"/>
    <w:rsid w:val="002E6AA8"/>
    <w:rsid w:val="002E6CA2"/>
    <w:rsid w:val="002F2CB6"/>
    <w:rsid w:val="002F3339"/>
    <w:rsid w:val="00301CDA"/>
    <w:rsid w:val="00303131"/>
    <w:rsid w:val="00310055"/>
    <w:rsid w:val="00314921"/>
    <w:rsid w:val="003205BE"/>
    <w:rsid w:val="003219FD"/>
    <w:rsid w:val="00326220"/>
    <w:rsid w:val="003266B7"/>
    <w:rsid w:val="0032769E"/>
    <w:rsid w:val="003276E8"/>
    <w:rsid w:val="003319EC"/>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41F7"/>
    <w:rsid w:val="00375C2F"/>
    <w:rsid w:val="0037600C"/>
    <w:rsid w:val="00377367"/>
    <w:rsid w:val="00382105"/>
    <w:rsid w:val="00390993"/>
    <w:rsid w:val="00392F53"/>
    <w:rsid w:val="00393BDC"/>
    <w:rsid w:val="00396777"/>
    <w:rsid w:val="00397521"/>
    <w:rsid w:val="003A0A15"/>
    <w:rsid w:val="003B0213"/>
    <w:rsid w:val="003B27CE"/>
    <w:rsid w:val="003B338F"/>
    <w:rsid w:val="003B371B"/>
    <w:rsid w:val="003B3B65"/>
    <w:rsid w:val="003B7309"/>
    <w:rsid w:val="003B762C"/>
    <w:rsid w:val="003C1CD4"/>
    <w:rsid w:val="003C37C7"/>
    <w:rsid w:val="003C4C87"/>
    <w:rsid w:val="003C6A0B"/>
    <w:rsid w:val="003D0700"/>
    <w:rsid w:val="003D54E2"/>
    <w:rsid w:val="003D69BF"/>
    <w:rsid w:val="003D6A52"/>
    <w:rsid w:val="003D6C3B"/>
    <w:rsid w:val="003E0649"/>
    <w:rsid w:val="003E21C7"/>
    <w:rsid w:val="003F1040"/>
    <w:rsid w:val="003F1379"/>
    <w:rsid w:val="003F3B71"/>
    <w:rsid w:val="003F659C"/>
    <w:rsid w:val="00403F0E"/>
    <w:rsid w:val="0040572B"/>
    <w:rsid w:val="00406C24"/>
    <w:rsid w:val="00411539"/>
    <w:rsid w:val="00412B03"/>
    <w:rsid w:val="00414015"/>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67E9F"/>
    <w:rsid w:val="00472D9E"/>
    <w:rsid w:val="00481A24"/>
    <w:rsid w:val="00482EB3"/>
    <w:rsid w:val="004854B9"/>
    <w:rsid w:val="00487E81"/>
    <w:rsid w:val="00490E93"/>
    <w:rsid w:val="00490EFB"/>
    <w:rsid w:val="00492E6F"/>
    <w:rsid w:val="0049509D"/>
    <w:rsid w:val="004A6E30"/>
    <w:rsid w:val="004B57C6"/>
    <w:rsid w:val="004C1595"/>
    <w:rsid w:val="004C313B"/>
    <w:rsid w:val="004C5977"/>
    <w:rsid w:val="004C5BD7"/>
    <w:rsid w:val="004D0E77"/>
    <w:rsid w:val="004D6856"/>
    <w:rsid w:val="004D697A"/>
    <w:rsid w:val="004D7130"/>
    <w:rsid w:val="004E0877"/>
    <w:rsid w:val="004E1ADF"/>
    <w:rsid w:val="004E6F19"/>
    <w:rsid w:val="004F1DCD"/>
    <w:rsid w:val="004F1FF1"/>
    <w:rsid w:val="00504638"/>
    <w:rsid w:val="005140EF"/>
    <w:rsid w:val="00514A12"/>
    <w:rsid w:val="00514B53"/>
    <w:rsid w:val="005219AE"/>
    <w:rsid w:val="00523466"/>
    <w:rsid w:val="00530075"/>
    <w:rsid w:val="005318BA"/>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DD7"/>
    <w:rsid w:val="00574E47"/>
    <w:rsid w:val="00575530"/>
    <w:rsid w:val="005762FA"/>
    <w:rsid w:val="00580610"/>
    <w:rsid w:val="00584668"/>
    <w:rsid w:val="005872CA"/>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D4FF1"/>
    <w:rsid w:val="005E043A"/>
    <w:rsid w:val="005E0DCC"/>
    <w:rsid w:val="005E0FDF"/>
    <w:rsid w:val="005E1097"/>
    <w:rsid w:val="005E5F2E"/>
    <w:rsid w:val="005E699E"/>
    <w:rsid w:val="005F1431"/>
    <w:rsid w:val="005F143E"/>
    <w:rsid w:val="005F2482"/>
    <w:rsid w:val="005F4E50"/>
    <w:rsid w:val="00604E2C"/>
    <w:rsid w:val="00611267"/>
    <w:rsid w:val="00612A51"/>
    <w:rsid w:val="00614269"/>
    <w:rsid w:val="006156A0"/>
    <w:rsid w:val="00616120"/>
    <w:rsid w:val="00617F88"/>
    <w:rsid w:val="00621231"/>
    <w:rsid w:val="00621E39"/>
    <w:rsid w:val="00621EC7"/>
    <w:rsid w:val="00630BEC"/>
    <w:rsid w:val="00634E71"/>
    <w:rsid w:val="00644BFD"/>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5F55"/>
    <w:rsid w:val="00756CA4"/>
    <w:rsid w:val="00761621"/>
    <w:rsid w:val="0076374E"/>
    <w:rsid w:val="00763820"/>
    <w:rsid w:val="00763D44"/>
    <w:rsid w:val="00770B29"/>
    <w:rsid w:val="0077181D"/>
    <w:rsid w:val="00772392"/>
    <w:rsid w:val="00776BBE"/>
    <w:rsid w:val="007776E5"/>
    <w:rsid w:val="0078155F"/>
    <w:rsid w:val="00782F1E"/>
    <w:rsid w:val="007849F2"/>
    <w:rsid w:val="00785376"/>
    <w:rsid w:val="00787AA8"/>
    <w:rsid w:val="00790F3E"/>
    <w:rsid w:val="00792148"/>
    <w:rsid w:val="00792EEC"/>
    <w:rsid w:val="00792F09"/>
    <w:rsid w:val="007A034E"/>
    <w:rsid w:val="007A08BE"/>
    <w:rsid w:val="007A456B"/>
    <w:rsid w:val="007A7FA3"/>
    <w:rsid w:val="007B1390"/>
    <w:rsid w:val="007B1766"/>
    <w:rsid w:val="007B4E8E"/>
    <w:rsid w:val="007B500A"/>
    <w:rsid w:val="007C1152"/>
    <w:rsid w:val="007C2C93"/>
    <w:rsid w:val="007C307D"/>
    <w:rsid w:val="007C407B"/>
    <w:rsid w:val="007C7FF2"/>
    <w:rsid w:val="007D6144"/>
    <w:rsid w:val="007D6CCF"/>
    <w:rsid w:val="007D794B"/>
    <w:rsid w:val="007E397E"/>
    <w:rsid w:val="007E4860"/>
    <w:rsid w:val="007E7EB1"/>
    <w:rsid w:val="007F01DA"/>
    <w:rsid w:val="007F2953"/>
    <w:rsid w:val="007F2D41"/>
    <w:rsid w:val="007F3D1B"/>
    <w:rsid w:val="007F5D61"/>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CD0"/>
    <w:rsid w:val="00835F3A"/>
    <w:rsid w:val="008429B4"/>
    <w:rsid w:val="00843514"/>
    <w:rsid w:val="008445CC"/>
    <w:rsid w:val="00845331"/>
    <w:rsid w:val="00845C99"/>
    <w:rsid w:val="0084687F"/>
    <w:rsid w:val="0085058C"/>
    <w:rsid w:val="00850796"/>
    <w:rsid w:val="00851044"/>
    <w:rsid w:val="0085302C"/>
    <w:rsid w:val="00853511"/>
    <w:rsid w:val="00853F3C"/>
    <w:rsid w:val="008610A1"/>
    <w:rsid w:val="00863C11"/>
    <w:rsid w:val="00865FCC"/>
    <w:rsid w:val="00865FDA"/>
    <w:rsid w:val="00870D2D"/>
    <w:rsid w:val="00871043"/>
    <w:rsid w:val="00875AF6"/>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0E45"/>
    <w:rsid w:val="008D2990"/>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599E"/>
    <w:rsid w:val="009F0D35"/>
    <w:rsid w:val="009F3F39"/>
    <w:rsid w:val="00A00F73"/>
    <w:rsid w:val="00A01924"/>
    <w:rsid w:val="00A028E0"/>
    <w:rsid w:val="00A04BF9"/>
    <w:rsid w:val="00A1040C"/>
    <w:rsid w:val="00A10DD2"/>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2161"/>
    <w:rsid w:val="00A46219"/>
    <w:rsid w:val="00A466AD"/>
    <w:rsid w:val="00A501B4"/>
    <w:rsid w:val="00A51575"/>
    <w:rsid w:val="00A519CF"/>
    <w:rsid w:val="00A5214E"/>
    <w:rsid w:val="00A53D9A"/>
    <w:rsid w:val="00A56F2A"/>
    <w:rsid w:val="00A60E26"/>
    <w:rsid w:val="00A634DB"/>
    <w:rsid w:val="00A65EDC"/>
    <w:rsid w:val="00A67CC7"/>
    <w:rsid w:val="00A72E63"/>
    <w:rsid w:val="00A73BEE"/>
    <w:rsid w:val="00A73CB0"/>
    <w:rsid w:val="00A74909"/>
    <w:rsid w:val="00A7759A"/>
    <w:rsid w:val="00A77931"/>
    <w:rsid w:val="00A8359A"/>
    <w:rsid w:val="00A85A23"/>
    <w:rsid w:val="00A90EA3"/>
    <w:rsid w:val="00A918E2"/>
    <w:rsid w:val="00A924D2"/>
    <w:rsid w:val="00A945F2"/>
    <w:rsid w:val="00A95527"/>
    <w:rsid w:val="00A9578C"/>
    <w:rsid w:val="00A95C81"/>
    <w:rsid w:val="00A973F3"/>
    <w:rsid w:val="00AA5C39"/>
    <w:rsid w:val="00AA6394"/>
    <w:rsid w:val="00AA6C9E"/>
    <w:rsid w:val="00AB1111"/>
    <w:rsid w:val="00AB6FC7"/>
    <w:rsid w:val="00AC01DC"/>
    <w:rsid w:val="00AC1A89"/>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804"/>
    <w:rsid w:val="00B109C2"/>
    <w:rsid w:val="00B16283"/>
    <w:rsid w:val="00B22178"/>
    <w:rsid w:val="00B24E3B"/>
    <w:rsid w:val="00B26572"/>
    <w:rsid w:val="00B31C35"/>
    <w:rsid w:val="00B324E7"/>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D7EBE"/>
    <w:rsid w:val="00BE443A"/>
    <w:rsid w:val="00BE4E46"/>
    <w:rsid w:val="00BF2293"/>
    <w:rsid w:val="00BF2948"/>
    <w:rsid w:val="00BF2EEA"/>
    <w:rsid w:val="00BF547F"/>
    <w:rsid w:val="00BF558D"/>
    <w:rsid w:val="00BF5B2B"/>
    <w:rsid w:val="00BF7EB0"/>
    <w:rsid w:val="00C07481"/>
    <w:rsid w:val="00C1128B"/>
    <w:rsid w:val="00C11BBF"/>
    <w:rsid w:val="00C132DD"/>
    <w:rsid w:val="00C145F5"/>
    <w:rsid w:val="00C164D5"/>
    <w:rsid w:val="00C2290A"/>
    <w:rsid w:val="00C23166"/>
    <w:rsid w:val="00C33F5B"/>
    <w:rsid w:val="00C35FCB"/>
    <w:rsid w:val="00C42A3E"/>
    <w:rsid w:val="00C4356B"/>
    <w:rsid w:val="00C43ABB"/>
    <w:rsid w:val="00C44D89"/>
    <w:rsid w:val="00C47EEB"/>
    <w:rsid w:val="00C50DCF"/>
    <w:rsid w:val="00C5206A"/>
    <w:rsid w:val="00C55251"/>
    <w:rsid w:val="00C556D2"/>
    <w:rsid w:val="00C55AC5"/>
    <w:rsid w:val="00C56A5B"/>
    <w:rsid w:val="00C63E80"/>
    <w:rsid w:val="00C73322"/>
    <w:rsid w:val="00C75938"/>
    <w:rsid w:val="00C77626"/>
    <w:rsid w:val="00C77BC7"/>
    <w:rsid w:val="00CA1D6D"/>
    <w:rsid w:val="00CA4A25"/>
    <w:rsid w:val="00CA56F9"/>
    <w:rsid w:val="00CA75C5"/>
    <w:rsid w:val="00CB5A22"/>
    <w:rsid w:val="00CC2FCA"/>
    <w:rsid w:val="00CC3AA2"/>
    <w:rsid w:val="00CC7AAF"/>
    <w:rsid w:val="00CD14B1"/>
    <w:rsid w:val="00CD3D42"/>
    <w:rsid w:val="00CD7483"/>
    <w:rsid w:val="00CD7D6A"/>
    <w:rsid w:val="00CE15B2"/>
    <w:rsid w:val="00CE1924"/>
    <w:rsid w:val="00CE1F4D"/>
    <w:rsid w:val="00CE4DB5"/>
    <w:rsid w:val="00CE7412"/>
    <w:rsid w:val="00CF0DE0"/>
    <w:rsid w:val="00CF667C"/>
    <w:rsid w:val="00D04747"/>
    <w:rsid w:val="00D16F98"/>
    <w:rsid w:val="00D20227"/>
    <w:rsid w:val="00D244C6"/>
    <w:rsid w:val="00D252E0"/>
    <w:rsid w:val="00D2651D"/>
    <w:rsid w:val="00D329A6"/>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2A8C"/>
    <w:rsid w:val="00D96785"/>
    <w:rsid w:val="00DA0CEB"/>
    <w:rsid w:val="00DA2B97"/>
    <w:rsid w:val="00DA356D"/>
    <w:rsid w:val="00DA3D1C"/>
    <w:rsid w:val="00DA5D32"/>
    <w:rsid w:val="00DB0164"/>
    <w:rsid w:val="00DB0DF3"/>
    <w:rsid w:val="00DB2608"/>
    <w:rsid w:val="00DB4ED1"/>
    <w:rsid w:val="00DB5AB5"/>
    <w:rsid w:val="00DB5FDB"/>
    <w:rsid w:val="00DB68D5"/>
    <w:rsid w:val="00DC3597"/>
    <w:rsid w:val="00DC6929"/>
    <w:rsid w:val="00DC79AE"/>
    <w:rsid w:val="00DC7E8D"/>
    <w:rsid w:val="00DD1990"/>
    <w:rsid w:val="00DD75B9"/>
    <w:rsid w:val="00DE142A"/>
    <w:rsid w:val="00DE2E19"/>
    <w:rsid w:val="00DE74FF"/>
    <w:rsid w:val="00DF0D41"/>
    <w:rsid w:val="00DF2780"/>
    <w:rsid w:val="00DF2DBD"/>
    <w:rsid w:val="00DF2F8A"/>
    <w:rsid w:val="00DF4766"/>
    <w:rsid w:val="00DF73DE"/>
    <w:rsid w:val="00E004FA"/>
    <w:rsid w:val="00E0073F"/>
    <w:rsid w:val="00E02B9D"/>
    <w:rsid w:val="00E05EB7"/>
    <w:rsid w:val="00E07E92"/>
    <w:rsid w:val="00E10DF8"/>
    <w:rsid w:val="00E12D40"/>
    <w:rsid w:val="00E1697F"/>
    <w:rsid w:val="00E178CF"/>
    <w:rsid w:val="00E25099"/>
    <w:rsid w:val="00E3027B"/>
    <w:rsid w:val="00E328EB"/>
    <w:rsid w:val="00E32BF0"/>
    <w:rsid w:val="00E3402A"/>
    <w:rsid w:val="00E42E08"/>
    <w:rsid w:val="00E42FF5"/>
    <w:rsid w:val="00E43E56"/>
    <w:rsid w:val="00E45EEE"/>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B0FC1"/>
    <w:rsid w:val="00EB27E2"/>
    <w:rsid w:val="00EB3031"/>
    <w:rsid w:val="00EB43F2"/>
    <w:rsid w:val="00EB620C"/>
    <w:rsid w:val="00EB6A48"/>
    <w:rsid w:val="00EB6C2A"/>
    <w:rsid w:val="00EC1CD5"/>
    <w:rsid w:val="00EC2461"/>
    <w:rsid w:val="00EC29A7"/>
    <w:rsid w:val="00EC43CA"/>
    <w:rsid w:val="00ED44B2"/>
    <w:rsid w:val="00ED6F00"/>
    <w:rsid w:val="00EE21EE"/>
    <w:rsid w:val="00EE5D2C"/>
    <w:rsid w:val="00EE5E18"/>
    <w:rsid w:val="00EE62D0"/>
    <w:rsid w:val="00EE6516"/>
    <w:rsid w:val="00EF0242"/>
    <w:rsid w:val="00EF2EE3"/>
    <w:rsid w:val="00EF43D0"/>
    <w:rsid w:val="00EF64FC"/>
    <w:rsid w:val="00EF7665"/>
    <w:rsid w:val="00F0298B"/>
    <w:rsid w:val="00F05B7C"/>
    <w:rsid w:val="00F066F3"/>
    <w:rsid w:val="00F07F89"/>
    <w:rsid w:val="00F122F3"/>
    <w:rsid w:val="00F151C9"/>
    <w:rsid w:val="00F16F02"/>
    <w:rsid w:val="00F17BA3"/>
    <w:rsid w:val="00F22A86"/>
    <w:rsid w:val="00F232FE"/>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0CC8"/>
    <w:rsid w:val="00F91411"/>
    <w:rsid w:val="00F92C56"/>
    <w:rsid w:val="00F92EFC"/>
    <w:rsid w:val="00F93BBC"/>
    <w:rsid w:val="00F95099"/>
    <w:rsid w:val="00F95ADD"/>
    <w:rsid w:val="00FA0A75"/>
    <w:rsid w:val="00FA6301"/>
    <w:rsid w:val="00FB1537"/>
    <w:rsid w:val="00FB18B4"/>
    <w:rsid w:val="00FB199A"/>
    <w:rsid w:val="00FB2FDB"/>
    <w:rsid w:val="00FB6609"/>
    <w:rsid w:val="00FC23A7"/>
    <w:rsid w:val="00FC329B"/>
    <w:rsid w:val="00FC62D8"/>
    <w:rsid w:val="00FD6FD9"/>
    <w:rsid w:val="00FE1C3D"/>
    <w:rsid w:val="00FE3501"/>
    <w:rsid w:val="00FE6845"/>
    <w:rsid w:val="00FE6B17"/>
    <w:rsid w:val="00FF2C4B"/>
    <w:rsid w:val="00FF3222"/>
    <w:rsid w:val="00FF5A3A"/>
    <w:rsid w:val="00FF5BDB"/>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2.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4C7718416A4C81DAC35B54BD719D" ma:contentTypeVersion="18" ma:contentTypeDescription="Create a new document." ma:contentTypeScope="" ma:versionID="15bb0c1022918d25a3ebb815b1f0708d">
  <xsd:schema xmlns:xsd="http://www.w3.org/2001/XMLSchema" xmlns:xs="http://www.w3.org/2001/XMLSchema" xmlns:p="http://schemas.microsoft.com/office/2006/metadata/properties" xmlns:ns2="41433589-d34c-4d86-8264-da3cb6b82206" xmlns:ns3="53c289d6-3e09-4fc7-9405-c2a9113d9b1f" targetNamespace="http://schemas.microsoft.com/office/2006/metadata/properties" ma:root="true" ma:fieldsID="893bf0af7a308b0383c6d3da41ced0be" ns2:_="" ns3:_="">
    <xsd:import namespace="41433589-d34c-4d86-8264-da3cb6b82206"/>
    <xsd:import namespace="53c289d6-3e09-4fc7-9405-c2a9113d9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33589-d34c-4d86-8264-da3cb6b82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80dbdf-3c71-4190-8734-fca25151d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289d6-3e09-4fc7-9405-c2a9113d9b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227fa4-3f69-4d43-85bb-d93589c830d9}" ma:internalName="TaxCatchAll" ma:showField="CatchAllData" ma:web="53c289d6-3e09-4fc7-9405-c2a9113d9b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c289d6-3e09-4fc7-9405-c2a9113d9b1f" xsi:nil="true"/>
    <lcf76f155ced4ddcb4097134ff3c332f xmlns="41433589-d34c-4d86-8264-da3cb6b822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D18B-D99E-4847-B665-AC77E463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33589-d34c-4d86-8264-da3cb6b82206"/>
    <ds:schemaRef ds:uri="53c289d6-3e09-4fc7-9405-c2a9113d9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4E24-AD27-461B-8CC7-E4BD784AA1C8}">
  <ds:schemaRefs>
    <ds:schemaRef ds:uri="http://purl.org/dc/terms/"/>
    <ds:schemaRef ds:uri="http://schemas.openxmlformats.org/package/2006/metadata/core-properties"/>
    <ds:schemaRef ds:uri="http://purl.org/dc/dcmitype/"/>
    <ds:schemaRef ds:uri="http://schemas.microsoft.com/office/infopath/2007/PartnerControls"/>
    <ds:schemaRef ds:uri="53c289d6-3e09-4fc7-9405-c2a9113d9b1f"/>
    <ds:schemaRef ds:uri="http://purl.org/dc/elements/1.1/"/>
    <ds:schemaRef ds:uri="http://schemas.microsoft.com/office/2006/metadata/properties"/>
    <ds:schemaRef ds:uri="http://schemas.microsoft.com/office/2006/documentManagement/types"/>
    <ds:schemaRef ds:uri="41433589-d34c-4d86-8264-da3cb6b82206"/>
    <ds:schemaRef ds:uri="http://www.w3.org/XML/1998/namespace"/>
  </ds:schemaRefs>
</ds:datastoreItem>
</file>

<file path=customXml/itemProps3.xml><?xml version="1.0" encoding="utf-8"?>
<ds:datastoreItem xmlns:ds="http://schemas.openxmlformats.org/officeDocument/2006/customXml" ds:itemID="{28D63511-5B97-4EFB-89CA-18D1882BAC28}">
  <ds:schemaRefs>
    <ds:schemaRef ds:uri="http://schemas.microsoft.com/sharepoint/v3/contenttype/forms"/>
  </ds:schemaRefs>
</ds:datastoreItem>
</file>

<file path=customXml/itemProps4.xml><?xml version="1.0" encoding="utf-8"?>
<ds:datastoreItem xmlns:ds="http://schemas.openxmlformats.org/officeDocument/2006/customXml" ds:itemID="{34EDAD9E-B5C9-4B2B-923B-CB445BE6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11076</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 - ebm-papst posts a record turnover - Annual press conference 2023</vt:lpstr>
      <vt:lpstr>PI - ebm-papst behaupt sich in der Pandemie  - Jahrespressekonferenz 2021</vt:lpstr>
    </vt:vector>
  </TitlesOfParts>
  <Company>Scanner GmbH Künzelsau</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 ebm-papst posts a record turnover - Annual press conference 2023</dc:title>
  <dc:creator>Hauke.Hannig@de.ebmpapst.com</dc:creator>
  <cp:keywords>ebm-papst; world market leader; technology leader; fans; motors; Dr. Klaus Gaisdörfer; Thomas Wagner; Hans Peter Fuchs; Hauke Hannig; press spokesperson; Mulfingen; Landshut; St. Georgen, innovation, Hannover Messe, training, future heroes</cp:keywords>
  <cp:lastModifiedBy>Hauke Hannig</cp:lastModifiedBy>
  <cp:revision>7</cp:revision>
  <cp:lastPrinted>2023-06-19T12:35:00Z</cp:lastPrinted>
  <dcterms:created xsi:type="dcterms:W3CDTF">2024-06-03T11:35:00Z</dcterms:created>
  <dcterms:modified xsi:type="dcterms:W3CDTF">2024-06-14T13:14:00Z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0e55d6de943e0b15e7dd4e602647bec4811a3afa088d6d9e7d66f222b26b999a</vt:lpwstr>
  </property>
  <property fmtid="{D5CDD505-2E9C-101B-9397-08002B2CF9AE}" pid="3" name="ContentTypeId">
    <vt:lpwstr>0x0101006EE24C7718416A4C81DAC35B54BD719D</vt:lpwstr>
  </property>
  <property fmtid="{D5CDD505-2E9C-101B-9397-08002B2CF9AE}" pid="4" name="MediaServiceImageTags">
    <vt:lpwstr/>
  </property>
</Properties>
</file>