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4305B" w14:textId="5E0FF5F1" w:rsidR="00B2397A" w:rsidRDefault="00B2397A" w:rsidP="00A903DE">
      <w:pPr>
        <w:rPr>
          <w:rFonts w:eastAsia="PMingLiU"/>
          <w:b/>
          <w:sz w:val="36"/>
          <w:szCs w:val="40"/>
          <w:lang w:eastAsia="zh-TW"/>
        </w:rPr>
      </w:pPr>
      <w:r w:rsidRPr="00B2397A">
        <w:rPr>
          <w:rFonts w:eastAsia="PMingLiU"/>
          <w:b/>
          <w:sz w:val="36"/>
          <w:szCs w:val="40"/>
          <w:lang w:eastAsia="zh-TW"/>
        </w:rPr>
        <w:t xml:space="preserve">Erster Nachhaltigkeitsbericht der </w:t>
      </w:r>
      <w:r w:rsidR="00116681">
        <w:rPr>
          <w:rFonts w:eastAsia="PMingLiU"/>
          <w:b/>
          <w:sz w:val="36"/>
          <w:szCs w:val="40"/>
          <w:lang w:eastAsia="zh-TW"/>
        </w:rPr>
        <w:br/>
      </w:r>
      <w:proofErr w:type="spellStart"/>
      <w:r w:rsidRPr="00B2397A">
        <w:rPr>
          <w:rFonts w:eastAsia="PMingLiU"/>
          <w:b/>
          <w:sz w:val="36"/>
          <w:szCs w:val="40"/>
          <w:lang w:eastAsia="zh-TW"/>
        </w:rPr>
        <w:t>ebm</w:t>
      </w:r>
      <w:proofErr w:type="spellEnd"/>
      <w:r w:rsidRPr="00B2397A">
        <w:rPr>
          <w:rFonts w:eastAsia="PMingLiU"/>
          <w:b/>
          <w:sz w:val="36"/>
          <w:szCs w:val="40"/>
          <w:lang w:eastAsia="zh-TW"/>
        </w:rPr>
        <w:t xml:space="preserve">-papst Gruppe veröffentlicht </w:t>
      </w:r>
    </w:p>
    <w:p w14:paraId="63ED4405" w14:textId="7EF6FCF4" w:rsidR="00F93BBC" w:rsidRPr="00B2397A" w:rsidRDefault="00B2397A" w:rsidP="00B2397A">
      <w:pPr>
        <w:rPr>
          <w:rFonts w:eastAsia="PMingLiU"/>
          <w:b/>
          <w:sz w:val="24"/>
          <w:szCs w:val="24"/>
          <w:lang w:val="en-US" w:eastAsia="zh-TW"/>
        </w:rPr>
      </w:pPr>
      <w:r w:rsidRPr="00B2397A">
        <w:rPr>
          <w:rFonts w:eastAsia="PMingLiU"/>
          <w:b/>
          <w:sz w:val="24"/>
          <w:szCs w:val="24"/>
          <w:lang w:val="en-US" w:eastAsia="zh-TW"/>
        </w:rPr>
        <w:t>Motto “Clear vision, sustainable mission</w:t>
      </w:r>
      <w:r w:rsidR="008C220C">
        <w:rPr>
          <w:rFonts w:eastAsia="PMingLiU"/>
          <w:b/>
          <w:sz w:val="24"/>
          <w:szCs w:val="24"/>
          <w:lang w:val="en-US" w:eastAsia="zh-TW"/>
        </w:rPr>
        <w:t>.</w:t>
      </w:r>
      <w:r w:rsidRPr="00B2397A">
        <w:rPr>
          <w:rFonts w:eastAsia="PMingLiU"/>
          <w:b/>
          <w:sz w:val="24"/>
          <w:szCs w:val="24"/>
          <w:lang w:val="en-US" w:eastAsia="zh-TW"/>
        </w:rPr>
        <w:t>”</w:t>
      </w:r>
    </w:p>
    <w:p w14:paraId="5424EB58" w14:textId="30E16576" w:rsidR="00D55946" w:rsidRPr="003F659C" w:rsidRDefault="00E912B6" w:rsidP="00EB27E2">
      <w:pPr>
        <w:pStyle w:val="berschrift1"/>
        <w:rPr>
          <w:rFonts w:ascii="Arial" w:hAnsi="Arial" w:cs="Arial"/>
        </w:rPr>
      </w:pPr>
      <w:r w:rsidRPr="00BE55EC">
        <w:rPr>
          <w:rFonts w:ascii="Arial" w:hAnsi="Arial" w:cs="Arial"/>
          <w:b w:val="0"/>
        </w:rPr>
        <w:br/>
      </w:r>
      <w:r w:rsidR="00D55946" w:rsidRPr="003F659C">
        <w:rPr>
          <w:rFonts w:ascii="Arial" w:hAnsi="Arial" w:cs="Arial"/>
          <w:b w:val="0"/>
        </w:rPr>
        <w:t>Mulfingen</w:t>
      </w:r>
      <w:r w:rsidR="0013755A" w:rsidRPr="003F659C">
        <w:rPr>
          <w:rFonts w:ascii="Arial" w:hAnsi="Arial" w:cs="Arial"/>
          <w:b w:val="0"/>
        </w:rPr>
        <w:t>,</w:t>
      </w:r>
      <w:r w:rsidR="00F16F02" w:rsidRPr="003F659C">
        <w:rPr>
          <w:rFonts w:ascii="Arial" w:hAnsi="Arial" w:cs="Arial"/>
          <w:b w:val="0"/>
        </w:rPr>
        <w:t xml:space="preserve"> </w:t>
      </w:r>
      <w:r w:rsidR="00462346">
        <w:rPr>
          <w:rFonts w:ascii="Arial" w:hAnsi="Arial" w:cs="Arial"/>
          <w:b w:val="0"/>
        </w:rPr>
        <w:t>1</w:t>
      </w:r>
      <w:r w:rsidR="00B2397A">
        <w:rPr>
          <w:rFonts w:ascii="Arial" w:hAnsi="Arial" w:cs="Arial"/>
          <w:b w:val="0"/>
        </w:rPr>
        <w:t>8</w:t>
      </w:r>
      <w:r w:rsidR="00EF0242">
        <w:rPr>
          <w:rFonts w:ascii="Arial" w:hAnsi="Arial" w:cs="Arial"/>
          <w:b w:val="0"/>
        </w:rPr>
        <w:t>.0</w:t>
      </w:r>
      <w:r w:rsidR="00B2397A">
        <w:rPr>
          <w:rFonts w:ascii="Arial" w:hAnsi="Arial" w:cs="Arial"/>
          <w:b w:val="0"/>
        </w:rPr>
        <w:t>7</w:t>
      </w:r>
      <w:r w:rsidR="00683463">
        <w:rPr>
          <w:rFonts w:ascii="Arial" w:hAnsi="Arial" w:cs="Arial"/>
          <w:b w:val="0"/>
        </w:rPr>
        <w:t>.202</w:t>
      </w:r>
      <w:r w:rsidR="00462346">
        <w:rPr>
          <w:rFonts w:ascii="Arial" w:hAnsi="Arial" w:cs="Arial"/>
          <w:b w:val="0"/>
        </w:rPr>
        <w:t>4</w:t>
      </w:r>
    </w:p>
    <w:p w14:paraId="48A1E411" w14:textId="30D84E58" w:rsidR="00B2397A" w:rsidRPr="00B2397A" w:rsidRDefault="00B2397A" w:rsidP="00B2397A">
      <w:pPr>
        <w:rPr>
          <w:rFonts w:cs="Arial"/>
          <w:sz w:val="22"/>
          <w:szCs w:val="22"/>
        </w:rPr>
      </w:pPr>
      <w:r w:rsidRPr="00B2397A">
        <w:rPr>
          <w:rFonts w:cs="Arial"/>
          <w:sz w:val="22"/>
          <w:szCs w:val="22"/>
        </w:rPr>
        <w:t xml:space="preserve">Die </w:t>
      </w:r>
      <w:proofErr w:type="spellStart"/>
      <w:r w:rsidRPr="00B2397A">
        <w:rPr>
          <w:rFonts w:cs="Arial"/>
          <w:sz w:val="22"/>
          <w:szCs w:val="22"/>
        </w:rPr>
        <w:t>ebm</w:t>
      </w:r>
      <w:proofErr w:type="spellEnd"/>
      <w:r w:rsidRPr="00B2397A">
        <w:rPr>
          <w:rFonts w:cs="Arial"/>
          <w:sz w:val="22"/>
          <w:szCs w:val="22"/>
        </w:rPr>
        <w:t xml:space="preserve">-papst Gruppe, der weltweit führenden Hersteller von Ventilatoren und Motoren mit Hauptsitz in Mulfingen, hat heute seinen ersten freiwilligen Nachhaltigkeitsbericht </w:t>
      </w:r>
      <w:r w:rsidR="00116681">
        <w:rPr>
          <w:rFonts w:cs="Arial"/>
          <w:sz w:val="22"/>
          <w:szCs w:val="22"/>
        </w:rPr>
        <w:t xml:space="preserve">online </w:t>
      </w:r>
      <w:r w:rsidRPr="00B2397A">
        <w:rPr>
          <w:rFonts w:cs="Arial"/>
          <w:sz w:val="22"/>
          <w:szCs w:val="22"/>
        </w:rPr>
        <w:t xml:space="preserve">veröffentlicht. Unter dem Motto </w:t>
      </w:r>
      <w:r w:rsidR="00A366AE">
        <w:rPr>
          <w:rFonts w:cs="Arial"/>
          <w:sz w:val="22"/>
          <w:szCs w:val="22"/>
        </w:rPr>
        <w:t>„</w:t>
      </w:r>
      <w:r w:rsidRPr="00B2397A">
        <w:rPr>
          <w:rFonts w:cs="Arial"/>
          <w:sz w:val="22"/>
          <w:szCs w:val="22"/>
        </w:rPr>
        <w:t xml:space="preserve">Clear </w:t>
      </w:r>
      <w:proofErr w:type="spellStart"/>
      <w:r w:rsidRPr="00B2397A">
        <w:rPr>
          <w:rFonts w:cs="Arial"/>
          <w:sz w:val="22"/>
          <w:szCs w:val="22"/>
        </w:rPr>
        <w:t>vision</w:t>
      </w:r>
      <w:proofErr w:type="spellEnd"/>
      <w:r w:rsidRPr="00B2397A">
        <w:rPr>
          <w:rFonts w:cs="Arial"/>
          <w:sz w:val="22"/>
          <w:szCs w:val="22"/>
        </w:rPr>
        <w:t xml:space="preserve">, </w:t>
      </w:r>
      <w:proofErr w:type="spellStart"/>
      <w:r w:rsidRPr="00B2397A">
        <w:rPr>
          <w:rFonts w:cs="Arial"/>
          <w:sz w:val="22"/>
          <w:szCs w:val="22"/>
        </w:rPr>
        <w:t>sustainable</w:t>
      </w:r>
      <w:proofErr w:type="spellEnd"/>
      <w:r w:rsidRPr="00B2397A">
        <w:rPr>
          <w:rFonts w:cs="Arial"/>
          <w:sz w:val="22"/>
          <w:szCs w:val="22"/>
        </w:rPr>
        <w:t xml:space="preserve"> </w:t>
      </w:r>
      <w:proofErr w:type="spellStart"/>
      <w:r w:rsidRPr="00B2397A">
        <w:rPr>
          <w:rFonts w:cs="Arial"/>
          <w:sz w:val="22"/>
          <w:szCs w:val="22"/>
        </w:rPr>
        <w:t>mission</w:t>
      </w:r>
      <w:proofErr w:type="spellEnd"/>
      <w:r w:rsidRPr="00B2397A">
        <w:rPr>
          <w:rFonts w:cs="Arial"/>
          <w:sz w:val="22"/>
          <w:szCs w:val="22"/>
        </w:rPr>
        <w:t xml:space="preserve">.” kommuniziert die Unternehmensgruppe auf 40 Seiten über ihre Nachhaltigkeitsprojekte und -initiativen des vergangenen Geschäftsjahres 2023/24.  </w:t>
      </w:r>
    </w:p>
    <w:p w14:paraId="05B73EF7" w14:textId="77777777" w:rsidR="00B2397A" w:rsidRPr="00B2397A" w:rsidRDefault="00B2397A" w:rsidP="00B2397A">
      <w:pPr>
        <w:rPr>
          <w:rFonts w:cs="Arial"/>
          <w:sz w:val="22"/>
          <w:szCs w:val="22"/>
        </w:rPr>
      </w:pPr>
    </w:p>
    <w:p w14:paraId="61F73496" w14:textId="708CA12C" w:rsidR="00B2397A" w:rsidRPr="00B2397A" w:rsidRDefault="00B2397A" w:rsidP="00B2397A">
      <w:pPr>
        <w:rPr>
          <w:rFonts w:cs="Arial"/>
          <w:sz w:val="22"/>
          <w:szCs w:val="22"/>
        </w:rPr>
      </w:pPr>
      <w:r w:rsidRPr="00B2397A">
        <w:rPr>
          <w:rFonts w:cs="Arial"/>
          <w:sz w:val="22"/>
          <w:szCs w:val="22"/>
        </w:rPr>
        <w:t xml:space="preserve">So berichtet </w:t>
      </w:r>
      <w:proofErr w:type="spellStart"/>
      <w:r w:rsidRPr="00B2397A">
        <w:rPr>
          <w:rFonts w:cs="Arial"/>
          <w:sz w:val="22"/>
          <w:szCs w:val="22"/>
        </w:rPr>
        <w:t>ebm</w:t>
      </w:r>
      <w:proofErr w:type="spellEnd"/>
      <w:r w:rsidRPr="00B2397A">
        <w:rPr>
          <w:rFonts w:cs="Arial"/>
          <w:sz w:val="22"/>
          <w:szCs w:val="22"/>
        </w:rPr>
        <w:t xml:space="preserve">-papst unter anderem darüber, dass für die letzten drei abgeschlossenen Geschäftsjahre die Emissionen in </w:t>
      </w:r>
      <w:proofErr w:type="spellStart"/>
      <w:r w:rsidRPr="00B2397A">
        <w:rPr>
          <w:rFonts w:cs="Arial"/>
          <w:sz w:val="22"/>
          <w:szCs w:val="22"/>
        </w:rPr>
        <w:t>Scope</w:t>
      </w:r>
      <w:proofErr w:type="spellEnd"/>
      <w:r w:rsidRPr="00B2397A">
        <w:rPr>
          <w:rFonts w:cs="Arial"/>
          <w:sz w:val="22"/>
          <w:szCs w:val="22"/>
        </w:rPr>
        <w:t xml:space="preserve"> 1,2 und 3* erfolgreich berechnet wurden: In den Emissionsbereichen </w:t>
      </w:r>
      <w:proofErr w:type="spellStart"/>
      <w:r w:rsidRPr="00B2397A">
        <w:rPr>
          <w:rFonts w:cs="Arial"/>
          <w:sz w:val="22"/>
          <w:szCs w:val="22"/>
        </w:rPr>
        <w:t>Scope</w:t>
      </w:r>
      <w:proofErr w:type="spellEnd"/>
      <w:r w:rsidRPr="00B2397A">
        <w:rPr>
          <w:rFonts w:cs="Arial"/>
          <w:sz w:val="22"/>
          <w:szCs w:val="22"/>
        </w:rPr>
        <w:t xml:space="preserve"> 1 und 2 hat </w:t>
      </w:r>
      <w:proofErr w:type="spellStart"/>
      <w:r w:rsidRPr="00B2397A">
        <w:rPr>
          <w:rFonts w:cs="Arial"/>
          <w:sz w:val="22"/>
          <w:szCs w:val="22"/>
        </w:rPr>
        <w:t>ebm</w:t>
      </w:r>
      <w:proofErr w:type="spellEnd"/>
      <w:r w:rsidRPr="00B2397A">
        <w:rPr>
          <w:rFonts w:cs="Arial"/>
          <w:sz w:val="22"/>
          <w:szCs w:val="22"/>
        </w:rPr>
        <w:t xml:space="preserve">-papst im Geschäftsjahr 2022/23 einen Rückgang von 11,4 Prozent und im Geschäftsjahr </w:t>
      </w:r>
      <w:r w:rsidR="00116681">
        <w:rPr>
          <w:rFonts w:cs="Arial"/>
          <w:sz w:val="22"/>
          <w:szCs w:val="22"/>
        </w:rPr>
        <w:t>20</w:t>
      </w:r>
      <w:r w:rsidRPr="00B2397A">
        <w:rPr>
          <w:rFonts w:cs="Arial"/>
          <w:sz w:val="22"/>
          <w:szCs w:val="22"/>
        </w:rPr>
        <w:t xml:space="preserve">23/24 einen Rückgang von 43,1 Prozent erzielt. Durch den Bezug von Grünstrom konnte 2023 rund 49,6 Prozent aller Emissionen vermieden werden. In </w:t>
      </w:r>
      <w:proofErr w:type="spellStart"/>
      <w:r w:rsidRPr="00B2397A">
        <w:rPr>
          <w:rFonts w:cs="Arial"/>
          <w:sz w:val="22"/>
          <w:szCs w:val="22"/>
        </w:rPr>
        <w:t>Scope</w:t>
      </w:r>
      <w:proofErr w:type="spellEnd"/>
      <w:r w:rsidRPr="00B2397A">
        <w:rPr>
          <w:rFonts w:cs="Arial"/>
          <w:sz w:val="22"/>
          <w:szCs w:val="22"/>
        </w:rPr>
        <w:t xml:space="preserve"> 3 entstehen 98 Prozent der Emissionen bei der Produktnutzung. Um auch hier zu Reduktion beitragen zu können, wird </w:t>
      </w:r>
      <w:proofErr w:type="spellStart"/>
      <w:r w:rsidRPr="00B2397A">
        <w:rPr>
          <w:rFonts w:cs="Arial"/>
          <w:sz w:val="22"/>
          <w:szCs w:val="22"/>
        </w:rPr>
        <w:t>ebm</w:t>
      </w:r>
      <w:proofErr w:type="spellEnd"/>
      <w:r w:rsidRPr="00B2397A">
        <w:rPr>
          <w:rFonts w:cs="Arial"/>
          <w:sz w:val="22"/>
          <w:szCs w:val="22"/>
        </w:rPr>
        <w:t xml:space="preserve">-papst den bereits eingeschlagenen Pfad, mit den </w:t>
      </w:r>
      <w:proofErr w:type="spellStart"/>
      <w:proofErr w:type="gramStart"/>
      <w:r w:rsidRPr="00B2397A">
        <w:rPr>
          <w:rFonts w:cs="Arial"/>
          <w:sz w:val="22"/>
          <w:szCs w:val="22"/>
        </w:rPr>
        <w:t>Kund:innen</w:t>
      </w:r>
      <w:proofErr w:type="spellEnd"/>
      <w:proofErr w:type="gramEnd"/>
      <w:r w:rsidRPr="00B2397A">
        <w:rPr>
          <w:rFonts w:cs="Arial"/>
          <w:sz w:val="22"/>
          <w:szCs w:val="22"/>
        </w:rPr>
        <w:t xml:space="preserve"> eng zusammenzuarbeiten und intelligente Lösungen einzusetzen, weiter forcieren. </w:t>
      </w:r>
    </w:p>
    <w:p w14:paraId="63A95ACC" w14:textId="77777777" w:rsidR="00B2397A" w:rsidRPr="00B2397A" w:rsidRDefault="00B2397A" w:rsidP="00B2397A">
      <w:pPr>
        <w:rPr>
          <w:rFonts w:cs="Arial"/>
          <w:sz w:val="22"/>
          <w:szCs w:val="22"/>
        </w:rPr>
      </w:pPr>
    </w:p>
    <w:p w14:paraId="730D2B0F" w14:textId="7BC593D4" w:rsidR="00B2397A" w:rsidRPr="00B2397A" w:rsidRDefault="00B2397A" w:rsidP="00B2397A">
      <w:pPr>
        <w:rPr>
          <w:rFonts w:cs="Arial"/>
          <w:sz w:val="22"/>
          <w:szCs w:val="22"/>
        </w:rPr>
      </w:pPr>
      <w:r w:rsidRPr="00B2397A">
        <w:rPr>
          <w:rFonts w:cs="Arial"/>
          <w:sz w:val="22"/>
          <w:szCs w:val="22"/>
        </w:rPr>
        <w:t xml:space="preserve">Im Rahmen einer 2023 erstellten doppelten Wesentlichkeitsanalyse identifizierte </w:t>
      </w:r>
      <w:proofErr w:type="spellStart"/>
      <w:r w:rsidRPr="00B2397A">
        <w:rPr>
          <w:rFonts w:cs="Arial"/>
          <w:sz w:val="22"/>
          <w:szCs w:val="22"/>
        </w:rPr>
        <w:t>ebm</w:t>
      </w:r>
      <w:proofErr w:type="spellEnd"/>
      <w:r w:rsidRPr="00B2397A">
        <w:rPr>
          <w:rFonts w:cs="Arial"/>
          <w:sz w:val="22"/>
          <w:szCs w:val="22"/>
        </w:rPr>
        <w:t xml:space="preserve">-papst mithilfe einer umfassenden </w:t>
      </w:r>
      <w:proofErr w:type="spellStart"/>
      <w:r w:rsidRPr="00B2397A">
        <w:rPr>
          <w:rFonts w:cs="Arial"/>
          <w:sz w:val="22"/>
          <w:szCs w:val="22"/>
        </w:rPr>
        <w:t>Stakeholderbefragung</w:t>
      </w:r>
      <w:proofErr w:type="spellEnd"/>
      <w:r w:rsidRPr="00B2397A">
        <w:rPr>
          <w:rFonts w:cs="Arial"/>
          <w:sz w:val="22"/>
          <w:szCs w:val="22"/>
        </w:rPr>
        <w:t xml:space="preserve"> die für das Unternehmen wichtigsten Nachhaltigkeitsthemen. Abgeleitet aus dieser Analyse entstand ein Nachhaltigkeitsleitbild, das auf den vier Eckpfeilern Klima und Umwelt, Partnerschaften und Verantwortung, Menschen und Unternehmenskultur sowie Systeme und Lösungen fußt. Dieser Struktur folgt auch der Nachhaltigkeitsbericht: Die vier Kapitel des Berichts stellen jeweils ein </w:t>
      </w:r>
      <w:r w:rsidR="00B8698C">
        <w:rPr>
          <w:rFonts w:cs="Arial"/>
          <w:sz w:val="22"/>
          <w:szCs w:val="22"/>
        </w:rPr>
        <w:t xml:space="preserve">Eckpfeiler </w:t>
      </w:r>
      <w:r w:rsidRPr="00B2397A">
        <w:rPr>
          <w:rFonts w:cs="Arial"/>
          <w:sz w:val="22"/>
          <w:szCs w:val="22"/>
        </w:rPr>
        <w:t xml:space="preserve">des Nachhaltigkeitsleitbildes dar und betrachten die dazugehörigen Maßnahmen und Inhalte im Detail. </w:t>
      </w:r>
    </w:p>
    <w:p w14:paraId="5B39CE51" w14:textId="77777777" w:rsidR="00B2397A" w:rsidRPr="00B2397A" w:rsidRDefault="00B2397A" w:rsidP="00B2397A">
      <w:pPr>
        <w:rPr>
          <w:rFonts w:cs="Arial"/>
          <w:sz w:val="22"/>
          <w:szCs w:val="22"/>
        </w:rPr>
      </w:pPr>
    </w:p>
    <w:p w14:paraId="294B5CB4" w14:textId="5D6A0545" w:rsidR="00B2397A" w:rsidRPr="007F1B68" w:rsidRDefault="00B2397A" w:rsidP="00B2397A">
      <w:pPr>
        <w:rPr>
          <w:rFonts w:cs="Arial"/>
          <w:b/>
          <w:bCs/>
          <w:sz w:val="22"/>
          <w:szCs w:val="22"/>
        </w:rPr>
      </w:pPr>
      <w:r w:rsidRPr="00B2397A">
        <w:rPr>
          <w:rFonts w:cs="Arial"/>
          <w:b/>
          <w:bCs/>
          <w:sz w:val="22"/>
          <w:szCs w:val="22"/>
        </w:rPr>
        <w:t xml:space="preserve">Gesetzliche Rahmenbedingungen des Berichts </w:t>
      </w:r>
    </w:p>
    <w:p w14:paraId="4B302A8D" w14:textId="255AFA31" w:rsidR="00B2397A" w:rsidRPr="00B2397A" w:rsidRDefault="00B2397A" w:rsidP="00B2397A">
      <w:pPr>
        <w:rPr>
          <w:rFonts w:cs="Arial"/>
          <w:sz w:val="22"/>
          <w:szCs w:val="22"/>
        </w:rPr>
      </w:pPr>
      <w:proofErr w:type="spellStart"/>
      <w:r w:rsidRPr="00B2397A">
        <w:rPr>
          <w:rFonts w:cs="Arial"/>
          <w:sz w:val="22"/>
          <w:szCs w:val="22"/>
        </w:rPr>
        <w:t>ebm</w:t>
      </w:r>
      <w:proofErr w:type="spellEnd"/>
      <w:r w:rsidRPr="00B2397A">
        <w:rPr>
          <w:rFonts w:cs="Arial"/>
          <w:sz w:val="22"/>
          <w:szCs w:val="22"/>
        </w:rPr>
        <w:t xml:space="preserve">-papst hat sich im Rahmen seiner Nachhaltigkeitsberichtserstattung an den GRI-Standards orientiert und schlüsselt die Informationen und Einblicke entsprechend dieser Systematik auf. GRI (Global Reporting Initiative) ist eine unabhängige internationale Organisation, die weltweit anerkannte Standards für die Nachhaltigkeitsberichterstattung von Unternehmen entwickelt. </w:t>
      </w:r>
      <w:r w:rsidRPr="00116681">
        <w:rPr>
          <w:rFonts w:cs="Arial"/>
          <w:sz w:val="22"/>
          <w:szCs w:val="22"/>
        </w:rPr>
        <w:t xml:space="preserve">Als global agierendes Unternehmen fühlt sich </w:t>
      </w:r>
      <w:proofErr w:type="spellStart"/>
      <w:r w:rsidRPr="00116681">
        <w:rPr>
          <w:rFonts w:cs="Arial"/>
          <w:sz w:val="22"/>
          <w:szCs w:val="22"/>
        </w:rPr>
        <w:t>ebm</w:t>
      </w:r>
      <w:proofErr w:type="spellEnd"/>
      <w:r w:rsidRPr="00116681">
        <w:rPr>
          <w:rFonts w:cs="Arial"/>
          <w:sz w:val="22"/>
          <w:szCs w:val="22"/>
        </w:rPr>
        <w:t>-papst den Zielen der Vereinten Nationen verpflichtet und konzentriert seine nachhaltigen Aktivitäten derzeit auf eine Auswahl von zehn der 17 Ziele für nachhaltige Entwicklung</w:t>
      </w:r>
      <w:r w:rsidRPr="00B2397A">
        <w:rPr>
          <w:rFonts w:cs="Arial"/>
          <w:sz w:val="22"/>
          <w:szCs w:val="22"/>
        </w:rPr>
        <w:t xml:space="preserve"> (SDGs 3-9, 12,13 und 1; SDGs=</w:t>
      </w:r>
      <w:proofErr w:type="spellStart"/>
      <w:r w:rsidRPr="00B2397A">
        <w:rPr>
          <w:rFonts w:cs="Arial"/>
          <w:sz w:val="22"/>
          <w:szCs w:val="22"/>
        </w:rPr>
        <w:t>Sustainable</w:t>
      </w:r>
      <w:proofErr w:type="spellEnd"/>
      <w:r w:rsidRPr="00B2397A">
        <w:rPr>
          <w:rFonts w:cs="Arial"/>
          <w:sz w:val="22"/>
          <w:szCs w:val="22"/>
        </w:rPr>
        <w:t xml:space="preserve"> Development Goals). Ab 2026 unterliegt die Unternehmensgruppe der neuen EU-Richtlinie zur Nachhaltigkeitsberichterstattung (CSRD= Corporate </w:t>
      </w:r>
      <w:proofErr w:type="spellStart"/>
      <w:r w:rsidRPr="00B2397A">
        <w:rPr>
          <w:rFonts w:cs="Arial"/>
          <w:sz w:val="22"/>
          <w:szCs w:val="22"/>
        </w:rPr>
        <w:t>Sustainability</w:t>
      </w:r>
      <w:proofErr w:type="spellEnd"/>
      <w:r w:rsidRPr="00B2397A">
        <w:rPr>
          <w:rFonts w:cs="Arial"/>
          <w:sz w:val="22"/>
          <w:szCs w:val="22"/>
        </w:rPr>
        <w:t xml:space="preserve"> Reporting </w:t>
      </w:r>
      <w:proofErr w:type="spellStart"/>
      <w:r w:rsidRPr="00B2397A">
        <w:rPr>
          <w:rFonts w:cs="Arial"/>
          <w:sz w:val="22"/>
          <w:szCs w:val="22"/>
        </w:rPr>
        <w:t>Directive</w:t>
      </w:r>
      <w:proofErr w:type="spellEnd"/>
      <w:r w:rsidRPr="00B2397A">
        <w:rPr>
          <w:rFonts w:cs="Arial"/>
          <w:sz w:val="22"/>
          <w:szCs w:val="22"/>
        </w:rPr>
        <w:t xml:space="preserve">). Dementsprechend wird </w:t>
      </w:r>
      <w:r w:rsidR="00116681">
        <w:rPr>
          <w:rFonts w:cs="Arial"/>
          <w:sz w:val="22"/>
          <w:szCs w:val="22"/>
        </w:rPr>
        <w:br/>
      </w:r>
      <w:proofErr w:type="spellStart"/>
      <w:r w:rsidRPr="00B2397A">
        <w:rPr>
          <w:rFonts w:cs="Arial"/>
          <w:sz w:val="22"/>
          <w:szCs w:val="22"/>
        </w:rPr>
        <w:t>ebm</w:t>
      </w:r>
      <w:proofErr w:type="spellEnd"/>
      <w:r w:rsidRPr="00B2397A">
        <w:rPr>
          <w:rFonts w:cs="Arial"/>
          <w:sz w:val="22"/>
          <w:szCs w:val="22"/>
        </w:rPr>
        <w:t xml:space="preserve">-papst seine Nachhaltigkeitsaktivitäten erstmals für das Geschäftsjahr 2025/26 in Form eines standardisierten Nachhaltigkeitsberichts veröffentlichen.   </w:t>
      </w:r>
    </w:p>
    <w:p w14:paraId="11DD2FCD" w14:textId="77777777" w:rsidR="00B2397A" w:rsidRPr="00B2397A" w:rsidRDefault="00B2397A" w:rsidP="00B2397A">
      <w:pPr>
        <w:rPr>
          <w:rFonts w:cs="Arial"/>
          <w:sz w:val="22"/>
          <w:szCs w:val="22"/>
        </w:rPr>
      </w:pPr>
    </w:p>
    <w:p w14:paraId="004FC6E2" w14:textId="77777777" w:rsidR="00B2397A" w:rsidRDefault="00B2397A">
      <w:pPr>
        <w:rPr>
          <w:rFonts w:cs="Arial"/>
          <w:b/>
          <w:bCs/>
          <w:sz w:val="22"/>
          <w:szCs w:val="22"/>
        </w:rPr>
      </w:pPr>
      <w:r>
        <w:rPr>
          <w:rFonts w:cs="Arial"/>
          <w:b/>
          <w:bCs/>
          <w:sz w:val="22"/>
          <w:szCs w:val="22"/>
        </w:rPr>
        <w:br w:type="page"/>
      </w:r>
    </w:p>
    <w:p w14:paraId="52DF17CA" w14:textId="74E82D8E" w:rsidR="00B2397A" w:rsidRPr="007F1B68" w:rsidRDefault="00B2397A" w:rsidP="00B2397A">
      <w:pPr>
        <w:rPr>
          <w:rFonts w:cs="Arial"/>
          <w:b/>
          <w:bCs/>
          <w:sz w:val="22"/>
          <w:szCs w:val="22"/>
        </w:rPr>
      </w:pPr>
      <w:r w:rsidRPr="00B2397A">
        <w:rPr>
          <w:rFonts w:cs="Arial"/>
          <w:b/>
          <w:bCs/>
          <w:sz w:val="22"/>
          <w:szCs w:val="22"/>
        </w:rPr>
        <w:lastRenderedPageBreak/>
        <w:t xml:space="preserve">Informationen zum Druck und zur Online-Version </w:t>
      </w:r>
    </w:p>
    <w:p w14:paraId="53A07906" w14:textId="77777777" w:rsidR="00B2397A" w:rsidRPr="00B2397A" w:rsidRDefault="00B2397A" w:rsidP="00B2397A">
      <w:pPr>
        <w:rPr>
          <w:rFonts w:cs="Arial"/>
          <w:sz w:val="22"/>
          <w:szCs w:val="22"/>
        </w:rPr>
      </w:pPr>
      <w:r w:rsidRPr="00B2397A">
        <w:rPr>
          <w:rFonts w:cs="Arial"/>
          <w:sz w:val="22"/>
          <w:szCs w:val="22"/>
        </w:rPr>
        <w:t xml:space="preserve">Der aktuelle Nachhaltigkeitsbericht erscheint im Nachgang auch in einer Printauflage von je 1.000 Exemplaren (Deutsch und Englisch). Das verwendete Papier ist mit dem Blauen Engel und FSC zertifiziert. Die Auflage hat </w:t>
      </w:r>
      <w:proofErr w:type="spellStart"/>
      <w:r w:rsidRPr="00B2397A">
        <w:rPr>
          <w:rFonts w:cs="Arial"/>
          <w:sz w:val="22"/>
          <w:szCs w:val="22"/>
        </w:rPr>
        <w:t>ebm</w:t>
      </w:r>
      <w:proofErr w:type="spellEnd"/>
      <w:r w:rsidRPr="00B2397A">
        <w:rPr>
          <w:rFonts w:cs="Arial"/>
          <w:sz w:val="22"/>
          <w:szCs w:val="22"/>
        </w:rPr>
        <w:t xml:space="preserve">-papst bewusst klein gehalten, um den Aufwand an Ressourcen so gering wie möglich zu halten. Mithilfe von QR-Code ergänzt </w:t>
      </w:r>
      <w:proofErr w:type="spellStart"/>
      <w:r w:rsidRPr="00B2397A">
        <w:rPr>
          <w:rFonts w:cs="Arial"/>
          <w:sz w:val="22"/>
          <w:szCs w:val="22"/>
        </w:rPr>
        <w:t>ebm</w:t>
      </w:r>
      <w:proofErr w:type="spellEnd"/>
      <w:r w:rsidRPr="00B2397A">
        <w:rPr>
          <w:rFonts w:cs="Arial"/>
          <w:sz w:val="22"/>
          <w:szCs w:val="22"/>
        </w:rPr>
        <w:t xml:space="preserve">-papst den Bericht mit weiterführenden Online-Texten. </w:t>
      </w:r>
    </w:p>
    <w:p w14:paraId="4E4FB073" w14:textId="77777777" w:rsidR="00B2397A" w:rsidRPr="00B2397A" w:rsidRDefault="00B2397A" w:rsidP="00B2397A">
      <w:pPr>
        <w:rPr>
          <w:rFonts w:cs="Arial"/>
          <w:sz w:val="22"/>
          <w:szCs w:val="22"/>
        </w:rPr>
      </w:pPr>
    </w:p>
    <w:p w14:paraId="6230FA60" w14:textId="013CBF8D" w:rsidR="00B2397A" w:rsidRPr="00B2397A" w:rsidRDefault="00B2397A" w:rsidP="00B2397A">
      <w:pPr>
        <w:rPr>
          <w:rFonts w:cs="Arial"/>
          <w:sz w:val="22"/>
          <w:szCs w:val="22"/>
        </w:rPr>
      </w:pPr>
      <w:r w:rsidRPr="00B2397A">
        <w:rPr>
          <w:rFonts w:cs="Arial"/>
          <w:sz w:val="22"/>
          <w:szCs w:val="22"/>
        </w:rPr>
        <w:t xml:space="preserve">Den Nachhaltigkeitsbericht finden Sie </w:t>
      </w:r>
      <w:hyperlink r:id="rId8" w:history="1">
        <w:r w:rsidRPr="00B2397A">
          <w:rPr>
            <w:rStyle w:val="Hyperlink"/>
            <w:rFonts w:cs="Arial"/>
            <w:sz w:val="22"/>
            <w:szCs w:val="22"/>
          </w:rPr>
          <w:t>auf der Website</w:t>
        </w:r>
      </w:hyperlink>
      <w:r w:rsidRPr="00B2397A">
        <w:rPr>
          <w:rFonts w:cs="Arial"/>
          <w:sz w:val="22"/>
          <w:szCs w:val="22"/>
        </w:rPr>
        <w:t xml:space="preserve"> der Unternehmensgruppe sowie in deren </w:t>
      </w:r>
      <w:hyperlink r:id="rId9" w:history="1">
        <w:proofErr w:type="spellStart"/>
        <w:r w:rsidRPr="00B2397A">
          <w:rPr>
            <w:rStyle w:val="Hyperlink"/>
            <w:rFonts w:cs="Arial"/>
            <w:sz w:val="22"/>
            <w:szCs w:val="22"/>
          </w:rPr>
          <w:t>online.mag</w:t>
        </w:r>
        <w:proofErr w:type="spellEnd"/>
      </w:hyperlink>
      <w:r w:rsidRPr="00B2397A">
        <w:rPr>
          <w:rFonts w:cs="Arial"/>
          <w:sz w:val="22"/>
          <w:szCs w:val="22"/>
        </w:rPr>
        <w:t xml:space="preserve">, dort mit zusätzlichen Artikeln. </w:t>
      </w:r>
    </w:p>
    <w:p w14:paraId="0C022379" w14:textId="77777777" w:rsidR="00B2397A" w:rsidRPr="00B2397A" w:rsidRDefault="00B2397A" w:rsidP="00B2397A">
      <w:pPr>
        <w:rPr>
          <w:rFonts w:cs="Arial"/>
          <w:sz w:val="22"/>
          <w:szCs w:val="22"/>
        </w:rPr>
      </w:pPr>
    </w:p>
    <w:p w14:paraId="397413BF" w14:textId="49179054" w:rsidR="008C183E" w:rsidRPr="00B2397A" w:rsidRDefault="00B2397A" w:rsidP="00B2397A">
      <w:r w:rsidRPr="00B2397A">
        <w:rPr>
          <w:rFonts w:cs="Arial"/>
        </w:rPr>
        <w:t xml:space="preserve">* Treibhausgasemissionen eines Unternehmens werden in drei Bereiche (Scopes) eingeteilt. </w:t>
      </w:r>
      <w:proofErr w:type="spellStart"/>
      <w:r w:rsidRPr="00B2397A">
        <w:rPr>
          <w:rFonts w:cs="Arial"/>
        </w:rPr>
        <w:t>Scope</w:t>
      </w:r>
      <w:proofErr w:type="spellEnd"/>
      <w:r w:rsidRPr="00B2397A">
        <w:rPr>
          <w:rFonts w:cs="Arial"/>
        </w:rPr>
        <w:t xml:space="preserve"> 1 bezeichnet direkte Emissionen aus eigenen oder kontrollierten Quellen. </w:t>
      </w:r>
      <w:proofErr w:type="spellStart"/>
      <w:r w:rsidRPr="00B2397A">
        <w:rPr>
          <w:rFonts w:cs="Arial"/>
        </w:rPr>
        <w:t>Scope</w:t>
      </w:r>
      <w:proofErr w:type="spellEnd"/>
      <w:r w:rsidRPr="00B2397A">
        <w:rPr>
          <w:rFonts w:cs="Arial"/>
        </w:rPr>
        <w:t xml:space="preserve"> 2 beschreibt indirekte Emissionen aus der Erzeugung von zugekaufter Energie. Scope-3-Emissionen sind alle indirekten Emissionen (nicht in </w:t>
      </w:r>
      <w:proofErr w:type="spellStart"/>
      <w:r w:rsidRPr="00B2397A">
        <w:rPr>
          <w:rFonts w:cs="Arial"/>
        </w:rPr>
        <w:t>Scope</w:t>
      </w:r>
      <w:proofErr w:type="spellEnd"/>
      <w:r w:rsidRPr="00B2397A">
        <w:rPr>
          <w:rFonts w:cs="Arial"/>
        </w:rPr>
        <w:t xml:space="preserve"> 2), die in der Wertschöpfungskette des berichtenden Unternehmens entstehen, einschließlich der vor- und nachgelagerten Emissionen.   </w:t>
      </w:r>
    </w:p>
    <w:p w14:paraId="6127ECBE" w14:textId="77777777" w:rsidR="008C183E" w:rsidRDefault="008C183E" w:rsidP="00985D37">
      <w:pPr>
        <w:rPr>
          <w:sz w:val="22"/>
          <w:szCs w:val="22"/>
        </w:rPr>
      </w:pPr>
    </w:p>
    <w:p w14:paraId="61549EE2" w14:textId="3E705BE1" w:rsidR="007F1B68" w:rsidRDefault="00BE55EC" w:rsidP="00B909CD">
      <w:pPr>
        <w:rPr>
          <w:b/>
          <w:bCs/>
          <w:sz w:val="22"/>
          <w:szCs w:val="22"/>
        </w:rPr>
      </w:pPr>
      <w:bookmarkStart w:id="0" w:name="_Hlk171933803"/>
      <w:r>
        <w:rPr>
          <w:noProof/>
        </w:rPr>
        <w:drawing>
          <wp:inline distT="0" distB="0" distL="0" distR="0" wp14:anchorId="1D4D495C" wp14:editId="77818C32">
            <wp:extent cx="4705350" cy="35337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705350" cy="3533775"/>
                    </a:xfrm>
                    <a:prstGeom prst="rect">
                      <a:avLst/>
                    </a:prstGeom>
                    <a:noFill/>
                    <a:ln>
                      <a:noFill/>
                    </a:ln>
                  </pic:spPr>
                </pic:pic>
              </a:graphicData>
            </a:graphic>
          </wp:inline>
        </w:drawing>
      </w:r>
    </w:p>
    <w:p w14:paraId="60685460" w14:textId="2E1E8000" w:rsidR="00A366AE" w:rsidRPr="00A366AE" w:rsidRDefault="00A366AE" w:rsidP="00B909CD">
      <w:pPr>
        <w:rPr>
          <w:sz w:val="22"/>
          <w:szCs w:val="22"/>
        </w:rPr>
      </w:pPr>
      <w:r>
        <w:rPr>
          <w:b/>
          <w:bCs/>
          <w:sz w:val="22"/>
          <w:szCs w:val="22"/>
        </w:rPr>
        <w:t xml:space="preserve">Bildunterschrift: </w:t>
      </w:r>
      <w:proofErr w:type="spellStart"/>
      <w:r>
        <w:rPr>
          <w:sz w:val="22"/>
          <w:szCs w:val="22"/>
        </w:rPr>
        <w:t>ebm</w:t>
      </w:r>
      <w:proofErr w:type="spellEnd"/>
      <w:r>
        <w:rPr>
          <w:sz w:val="22"/>
          <w:szCs w:val="22"/>
        </w:rPr>
        <w:t xml:space="preserve">-papst veröffentlicht seinen ersten freiwilligen Nachhaltigkeitsbericht unter dem Motto „Clear </w:t>
      </w:r>
      <w:proofErr w:type="spellStart"/>
      <w:r>
        <w:rPr>
          <w:sz w:val="22"/>
          <w:szCs w:val="22"/>
        </w:rPr>
        <w:t>vision</w:t>
      </w:r>
      <w:proofErr w:type="spellEnd"/>
      <w:r>
        <w:rPr>
          <w:sz w:val="22"/>
          <w:szCs w:val="22"/>
        </w:rPr>
        <w:t xml:space="preserve">, </w:t>
      </w:r>
      <w:proofErr w:type="spellStart"/>
      <w:r>
        <w:rPr>
          <w:sz w:val="22"/>
          <w:szCs w:val="22"/>
        </w:rPr>
        <w:t>sustainable</w:t>
      </w:r>
      <w:proofErr w:type="spellEnd"/>
      <w:r>
        <w:rPr>
          <w:sz w:val="22"/>
          <w:szCs w:val="22"/>
        </w:rPr>
        <w:t xml:space="preserve"> </w:t>
      </w:r>
      <w:proofErr w:type="spellStart"/>
      <w:r>
        <w:rPr>
          <w:sz w:val="22"/>
          <w:szCs w:val="22"/>
        </w:rPr>
        <w:t>mission</w:t>
      </w:r>
      <w:proofErr w:type="spellEnd"/>
      <w:r w:rsidR="008C220C">
        <w:rPr>
          <w:sz w:val="22"/>
          <w:szCs w:val="22"/>
        </w:rPr>
        <w:t>.</w:t>
      </w:r>
      <w:r>
        <w:rPr>
          <w:sz w:val="22"/>
          <w:szCs w:val="22"/>
        </w:rPr>
        <w:t>“.</w:t>
      </w:r>
      <w:r w:rsidR="00113A6D">
        <w:rPr>
          <w:sz w:val="22"/>
          <w:szCs w:val="22"/>
        </w:rPr>
        <w:t xml:space="preserve"> © </w:t>
      </w:r>
      <w:proofErr w:type="spellStart"/>
      <w:r w:rsidR="00113A6D">
        <w:rPr>
          <w:sz w:val="22"/>
          <w:szCs w:val="22"/>
        </w:rPr>
        <w:t>ebm</w:t>
      </w:r>
      <w:proofErr w:type="spellEnd"/>
      <w:r w:rsidR="00113A6D">
        <w:rPr>
          <w:sz w:val="22"/>
          <w:szCs w:val="22"/>
        </w:rPr>
        <w:t>-papst Gruppe</w:t>
      </w:r>
      <w:r w:rsidR="00BE55EC" w:rsidRPr="00BE55EC">
        <w:rPr>
          <w:sz w:val="22"/>
          <w:szCs w:val="22"/>
        </w:rPr>
        <w:t xml:space="preserve"> </w:t>
      </w:r>
      <w:hyperlink r:id="rId11" w:history="1">
        <w:r w:rsidR="00BE55EC" w:rsidRPr="00BE55EC">
          <w:rPr>
            <w:rStyle w:val="Hyperlink"/>
            <w:sz w:val="22"/>
            <w:szCs w:val="22"/>
          </w:rPr>
          <w:t xml:space="preserve">© </w:t>
        </w:r>
        <w:proofErr w:type="spellStart"/>
        <w:r w:rsidR="00BE55EC" w:rsidRPr="00BE55EC">
          <w:rPr>
            <w:rStyle w:val="Hyperlink"/>
            <w:sz w:val="22"/>
            <w:szCs w:val="22"/>
          </w:rPr>
          <w:t>Mr.Mockup</w:t>
        </w:r>
        <w:proofErr w:type="spellEnd"/>
        <w:r w:rsidR="00BE55EC" w:rsidRPr="00BE55EC">
          <w:rPr>
            <w:rStyle w:val="Hyperlink"/>
            <w:sz w:val="22"/>
            <w:szCs w:val="22"/>
          </w:rPr>
          <w:t xml:space="preserve"> – stock.adobe.com</w:t>
        </w:r>
      </w:hyperlink>
    </w:p>
    <w:bookmarkEnd w:id="0"/>
    <w:p w14:paraId="3546203A" w14:textId="77777777" w:rsidR="007F1B68" w:rsidRDefault="007F1B68" w:rsidP="00B909CD">
      <w:pPr>
        <w:rPr>
          <w:b/>
          <w:bCs/>
          <w:sz w:val="22"/>
          <w:szCs w:val="22"/>
        </w:rPr>
      </w:pPr>
    </w:p>
    <w:p w14:paraId="1B28C11C" w14:textId="77777777" w:rsidR="007F1B68" w:rsidRDefault="007F1B68" w:rsidP="00B909CD">
      <w:pPr>
        <w:rPr>
          <w:b/>
          <w:bCs/>
          <w:sz w:val="22"/>
          <w:szCs w:val="22"/>
        </w:rPr>
      </w:pPr>
    </w:p>
    <w:p w14:paraId="5A19D39B" w14:textId="77777777" w:rsidR="007F1B68" w:rsidRDefault="007F1B68" w:rsidP="00B909CD">
      <w:pPr>
        <w:rPr>
          <w:b/>
          <w:bCs/>
          <w:sz w:val="22"/>
          <w:szCs w:val="22"/>
        </w:rPr>
      </w:pPr>
    </w:p>
    <w:p w14:paraId="10137CE2" w14:textId="77777777" w:rsidR="007F1B68" w:rsidRDefault="007F1B68" w:rsidP="00B909CD">
      <w:pPr>
        <w:rPr>
          <w:b/>
          <w:bCs/>
          <w:sz w:val="22"/>
          <w:szCs w:val="22"/>
        </w:rPr>
      </w:pPr>
    </w:p>
    <w:p w14:paraId="169DBC3B" w14:textId="77777777" w:rsidR="00A366AE" w:rsidRDefault="00A366AE">
      <w:pPr>
        <w:rPr>
          <w:b/>
          <w:bCs/>
          <w:sz w:val="22"/>
          <w:szCs w:val="22"/>
        </w:rPr>
      </w:pPr>
      <w:r>
        <w:rPr>
          <w:b/>
          <w:bCs/>
          <w:sz w:val="22"/>
          <w:szCs w:val="22"/>
        </w:rPr>
        <w:br w:type="page"/>
      </w:r>
    </w:p>
    <w:p w14:paraId="46D94E76" w14:textId="40DDC364" w:rsidR="00B909CD" w:rsidRPr="00B909CD" w:rsidRDefault="00B909CD" w:rsidP="00B909CD">
      <w:pPr>
        <w:rPr>
          <w:sz w:val="22"/>
          <w:szCs w:val="22"/>
        </w:rPr>
      </w:pPr>
      <w:r w:rsidRPr="00B909CD">
        <w:rPr>
          <w:b/>
          <w:bCs/>
          <w:sz w:val="22"/>
          <w:szCs w:val="22"/>
        </w:rPr>
        <w:lastRenderedPageBreak/>
        <w:t xml:space="preserve">Über </w:t>
      </w:r>
      <w:proofErr w:type="spellStart"/>
      <w:r w:rsidRPr="00B909CD">
        <w:rPr>
          <w:b/>
          <w:bCs/>
          <w:sz w:val="22"/>
          <w:szCs w:val="22"/>
        </w:rPr>
        <w:t>ebm</w:t>
      </w:r>
      <w:proofErr w:type="spellEnd"/>
      <w:r w:rsidRPr="00B909CD">
        <w:rPr>
          <w:b/>
          <w:bCs/>
          <w:sz w:val="22"/>
          <w:szCs w:val="22"/>
        </w:rPr>
        <w:t>-papst</w:t>
      </w:r>
      <w:r>
        <w:rPr>
          <w:sz w:val="22"/>
          <w:szCs w:val="22"/>
        </w:rPr>
        <w:br/>
      </w:r>
      <w:r w:rsidRPr="00B909CD">
        <w:rPr>
          <w:sz w:val="22"/>
          <w:szCs w:val="22"/>
        </w:rPr>
        <w:t xml:space="preserve">Die </w:t>
      </w:r>
      <w:proofErr w:type="spellStart"/>
      <w:r w:rsidRPr="00B909CD">
        <w:rPr>
          <w:sz w:val="22"/>
          <w:szCs w:val="22"/>
        </w:rPr>
        <w:t>ebm</w:t>
      </w:r>
      <w:proofErr w:type="spellEnd"/>
      <w:r w:rsidRPr="00B909CD">
        <w:rPr>
          <w:sz w:val="22"/>
          <w:szCs w:val="22"/>
        </w:rPr>
        <w:t>-papst Gruppe ist weltweit führender Hersteller von Ventilatoren und Motoren mit Hauptsitz in Mulfingen, Baden-Württemberg. Das Familienunternehmen wurde 1963 gegründet und setzt mit seinen Kompetenzen in den Bereichen Moto</w:t>
      </w:r>
      <w:r w:rsidR="00226B17">
        <w:rPr>
          <w:sz w:val="22"/>
          <w:szCs w:val="22"/>
        </w:rPr>
        <w:t>r</w:t>
      </w:r>
      <w:r w:rsidRPr="00B909CD">
        <w:rPr>
          <w:sz w:val="22"/>
          <w:szCs w:val="22"/>
        </w:rPr>
        <w:t>technik, Elektronik, Digitalisierung und Aerodynamik international Standards.</w:t>
      </w:r>
    </w:p>
    <w:p w14:paraId="19A3EC45" w14:textId="77777777" w:rsidR="00B909CD" w:rsidRPr="00B909CD" w:rsidRDefault="00B909CD" w:rsidP="00B909CD">
      <w:pPr>
        <w:rPr>
          <w:sz w:val="22"/>
          <w:szCs w:val="22"/>
        </w:rPr>
      </w:pPr>
    </w:p>
    <w:p w14:paraId="40ABE005" w14:textId="0E78924E" w:rsidR="00B909CD" w:rsidRPr="00B909CD" w:rsidRDefault="00B909CD" w:rsidP="00B909CD">
      <w:pPr>
        <w:rPr>
          <w:sz w:val="22"/>
          <w:szCs w:val="22"/>
        </w:rPr>
      </w:pPr>
      <w:proofErr w:type="spellStart"/>
      <w:r w:rsidRPr="00B909CD">
        <w:rPr>
          <w:sz w:val="22"/>
          <w:szCs w:val="22"/>
        </w:rPr>
        <w:t>ebm</w:t>
      </w:r>
      <w:proofErr w:type="spellEnd"/>
      <w:r w:rsidRPr="00B909CD">
        <w:rPr>
          <w:sz w:val="22"/>
          <w:szCs w:val="22"/>
        </w:rPr>
        <w:t xml:space="preserve">-papst bietet nachhaltige, intelligente und maßgeschneiderte Lösungen für nahezu alle Anforderungen der Luft- und Heiztechnik. Das Unternehmen bedient mit seinen Produkten zahlreiche Branchen wie </w:t>
      </w:r>
      <w:r w:rsidR="00B40DA7">
        <w:rPr>
          <w:sz w:val="22"/>
          <w:szCs w:val="22"/>
        </w:rPr>
        <w:t xml:space="preserve">Luft-, Kälte- und Klimatechnik, </w:t>
      </w:r>
      <w:r w:rsidRPr="00B909CD">
        <w:rPr>
          <w:sz w:val="22"/>
          <w:szCs w:val="22"/>
        </w:rPr>
        <w:t xml:space="preserve">Heizungstechnik, IT, Maschinenbau, Intralogistik und Medizintechnik. </w:t>
      </w:r>
    </w:p>
    <w:p w14:paraId="1CBDE833" w14:textId="77777777" w:rsidR="00B909CD" w:rsidRPr="00B909CD" w:rsidRDefault="00B909CD" w:rsidP="00B909CD">
      <w:pPr>
        <w:rPr>
          <w:sz w:val="22"/>
          <w:szCs w:val="22"/>
        </w:rPr>
      </w:pPr>
    </w:p>
    <w:p w14:paraId="4A83D30E" w14:textId="2BAE1823" w:rsidR="00252038" w:rsidRPr="00060427" w:rsidRDefault="00B909CD" w:rsidP="00B909CD">
      <w:pPr>
        <w:rPr>
          <w:sz w:val="22"/>
          <w:szCs w:val="22"/>
        </w:rPr>
      </w:pPr>
      <w:r w:rsidRPr="00B909CD">
        <w:rPr>
          <w:sz w:val="22"/>
          <w:szCs w:val="22"/>
        </w:rPr>
        <w:t xml:space="preserve">Im Geschäftsjahr 2023/24 erwirtschaftete die </w:t>
      </w:r>
      <w:proofErr w:type="spellStart"/>
      <w:r w:rsidRPr="00B909CD">
        <w:rPr>
          <w:sz w:val="22"/>
          <w:szCs w:val="22"/>
        </w:rPr>
        <w:t>ebm</w:t>
      </w:r>
      <w:proofErr w:type="spellEnd"/>
      <w:r w:rsidRPr="00B909CD">
        <w:rPr>
          <w:sz w:val="22"/>
          <w:szCs w:val="22"/>
        </w:rPr>
        <w:t xml:space="preserve">-papst Gruppe einen Umsatz von 2,408 Milliarden Euro. Weltweit beschäftigt das Unternehmen rund </w:t>
      </w:r>
      <w:r w:rsidR="00E13566">
        <w:rPr>
          <w:sz w:val="22"/>
          <w:szCs w:val="22"/>
        </w:rPr>
        <w:t>14.000</w:t>
      </w:r>
      <w:r w:rsidRPr="00B909CD">
        <w:rPr>
          <w:sz w:val="22"/>
          <w:szCs w:val="22"/>
        </w:rPr>
        <w:t xml:space="preserve"> Mitarbeite</w:t>
      </w:r>
      <w:r w:rsidR="00E13566">
        <w:rPr>
          <w:sz w:val="22"/>
          <w:szCs w:val="22"/>
        </w:rPr>
        <w:t>nde</w:t>
      </w:r>
      <w:r w:rsidRPr="00B909CD">
        <w:rPr>
          <w:sz w:val="22"/>
          <w:szCs w:val="22"/>
        </w:rPr>
        <w:t xml:space="preserve"> an knapp 30 Produktionsstandorten, unter anderem in Deutschland, China und den USA, sowie in etwa 50 Vertriebsniederlassungen.</w:t>
      </w:r>
    </w:p>
    <w:sectPr w:rsidR="00252038" w:rsidRPr="00060427" w:rsidSect="000805B7">
      <w:headerReference w:type="default" r:id="rId12"/>
      <w:pgSz w:w="11900" w:h="16840"/>
      <w:pgMar w:top="1701" w:right="3402" w:bottom="1134"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D0DD0" w14:textId="77777777" w:rsidR="00634D86" w:rsidRDefault="00634D86" w:rsidP="002B10BE">
      <w:r>
        <w:separator/>
      </w:r>
    </w:p>
  </w:endnote>
  <w:endnote w:type="continuationSeparator" w:id="0">
    <w:p w14:paraId="22393BE6" w14:textId="77777777" w:rsidR="00634D86" w:rsidRDefault="00634D86" w:rsidP="002B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039AD" w14:textId="77777777" w:rsidR="00634D86" w:rsidRDefault="00634D86" w:rsidP="002B10BE">
      <w:r>
        <w:separator/>
      </w:r>
    </w:p>
  </w:footnote>
  <w:footnote w:type="continuationSeparator" w:id="0">
    <w:p w14:paraId="538C72D4" w14:textId="77777777" w:rsidR="00634D86" w:rsidRDefault="00634D86" w:rsidP="002B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A9B26" w14:textId="7190DA15" w:rsidR="002B10BE" w:rsidRPr="00E42E08" w:rsidRDefault="00F92EFC" w:rsidP="00E0073F">
    <w:pPr>
      <w:pStyle w:val="berschrift1"/>
      <w:spacing w:after="120"/>
      <w:rPr>
        <w:rFonts w:eastAsia="PMingLiU"/>
        <w:color w:val="000000"/>
        <w:sz w:val="28"/>
        <w:szCs w:val="28"/>
        <w:lang w:eastAsia="zh-TW"/>
      </w:rPr>
    </w:pPr>
    <w:r w:rsidRPr="000706A3">
      <w:rPr>
        <w:noProof/>
        <w:lang w:eastAsia="zh-CN"/>
      </w:rPr>
      <mc:AlternateContent>
        <mc:Choice Requires="wps">
          <w:drawing>
            <wp:anchor distT="0" distB="0" distL="114300" distR="114300" simplePos="0" relativeHeight="251661312" behindDoc="0" locked="0" layoutInCell="1" allowOverlap="1" wp14:anchorId="1E65016A" wp14:editId="23F408A4">
              <wp:simplePos x="0" y="0"/>
              <wp:positionH relativeFrom="page">
                <wp:posOffset>5542280</wp:posOffset>
              </wp:positionH>
              <wp:positionV relativeFrom="page">
                <wp:posOffset>1511300</wp:posOffset>
              </wp:positionV>
              <wp:extent cx="1795145" cy="5930265"/>
              <wp:effectExtent l="0" t="0" r="0" b="0"/>
              <wp:wrapThrough wrapText="bothSides">
                <wp:wrapPolygon edited="0">
                  <wp:start x="458" y="0"/>
                  <wp:lineTo x="458" y="21510"/>
                  <wp:lineTo x="20859" y="21510"/>
                  <wp:lineTo x="20859" y="0"/>
                  <wp:lineTo x="458" y="0"/>
                </wp:wrapPolygon>
              </wp:wrapThrough>
              <wp:docPr id="3" name="Textfeld 3"/>
              <wp:cNvGraphicFramePr/>
              <a:graphic xmlns:a="http://schemas.openxmlformats.org/drawingml/2006/main">
                <a:graphicData uri="http://schemas.microsoft.com/office/word/2010/wordprocessingShape">
                  <wps:wsp>
                    <wps:cNvSpPr txBox="1"/>
                    <wps:spPr>
                      <a:xfrm>
                        <a:off x="0" y="0"/>
                        <a:ext cx="1795145" cy="59302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5E8044" w14:textId="77777777" w:rsidR="002B10BE" w:rsidRPr="00FF116E" w:rsidRDefault="002B10BE" w:rsidP="002B10BE">
                          <w:pPr>
                            <w:widowControl w:val="0"/>
                            <w:autoSpaceDE w:val="0"/>
                            <w:autoSpaceDN w:val="0"/>
                            <w:adjustRightInd w:val="0"/>
                            <w:rPr>
                              <w:rFonts w:cs="Arial"/>
                              <w:color w:val="000000"/>
                              <w:sz w:val="16"/>
                              <w:szCs w:val="16"/>
                            </w:rPr>
                          </w:pPr>
                        </w:p>
                        <w:p w14:paraId="636B6F7E"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proofErr w:type="spellStart"/>
                          <w:r w:rsidRPr="00FF116E">
                            <w:rPr>
                              <w:rFonts w:cs="Arial"/>
                              <w:color w:val="000000"/>
                              <w:sz w:val="16"/>
                              <w:szCs w:val="16"/>
                            </w:rPr>
                            <w:t>ebm</w:t>
                          </w:r>
                          <w:proofErr w:type="spellEnd"/>
                          <w:r w:rsidRPr="00FF116E">
                            <w:rPr>
                              <w:rFonts w:cs="Arial"/>
                              <w:color w:val="000000"/>
                              <w:sz w:val="16"/>
                              <w:szCs w:val="16"/>
                            </w:rPr>
                            <w:t xml:space="preserve">-papst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000000" w:rsidP="002B10BE">
                          <w:pPr>
                            <w:widowControl w:val="0"/>
                            <w:autoSpaceDE w:val="0"/>
                            <w:autoSpaceDN w:val="0"/>
                            <w:adjustRightInd w:val="0"/>
                            <w:rPr>
                              <w:rFonts w:cs="Arial"/>
                              <w:color w:val="000000"/>
                              <w:sz w:val="16"/>
                              <w:szCs w:val="16"/>
                            </w:rPr>
                          </w:pPr>
                          <w:hyperlink r:id="rId1"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000000" w:rsidP="002B10BE">
                          <w:pPr>
                            <w:widowControl w:val="0"/>
                            <w:autoSpaceDE w:val="0"/>
                            <w:autoSpaceDN w:val="0"/>
                            <w:adjustRightInd w:val="0"/>
                            <w:rPr>
                              <w:rFonts w:cs="Arial"/>
                              <w:color w:val="000000"/>
                              <w:sz w:val="16"/>
                              <w:szCs w:val="16"/>
                            </w:rPr>
                          </w:pPr>
                          <w:hyperlink r:id="rId2"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000000" w:rsidP="002B10BE">
                          <w:pPr>
                            <w:widowControl w:val="0"/>
                            <w:autoSpaceDE w:val="0"/>
                            <w:autoSpaceDN w:val="0"/>
                            <w:adjustRightInd w:val="0"/>
                            <w:rPr>
                              <w:rFonts w:cs="Arial"/>
                              <w:color w:val="000000"/>
                              <w:sz w:val="16"/>
                              <w:szCs w:val="16"/>
                            </w:rPr>
                          </w:pPr>
                          <w:hyperlink r:id="rId3"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4" w:history="1">
                            <w:r w:rsidR="00122DF0" w:rsidRPr="00122DF0">
                              <w:rPr>
                                <w:rStyle w:val="Hyperlink"/>
                                <w:rFonts w:cs="Arial"/>
                                <w:sz w:val="16"/>
                                <w:szCs w:val="16"/>
                              </w:rPr>
                              <w:t>Facebook</w:t>
                            </w:r>
                          </w:hyperlink>
                          <w:r w:rsidR="00122DF0">
                            <w:rPr>
                              <w:rFonts w:cs="Arial"/>
                              <w:color w:val="000000"/>
                              <w:sz w:val="16"/>
                              <w:szCs w:val="16"/>
                            </w:rPr>
                            <w:t xml:space="preserve"> / </w:t>
                          </w:r>
                          <w:hyperlink r:id="rId5"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6" w:history="1">
                            <w:r w:rsidR="00122DF0" w:rsidRPr="00122DF0">
                              <w:rPr>
                                <w:rStyle w:val="Hyperlink"/>
                                <w:rFonts w:cs="Arial"/>
                                <w:sz w:val="16"/>
                                <w:szCs w:val="16"/>
                              </w:rPr>
                              <w:t>Instagram</w:t>
                            </w:r>
                          </w:hyperlink>
                          <w:r w:rsidR="00122DF0">
                            <w:rPr>
                              <w:rFonts w:cs="Arial"/>
                              <w:color w:val="000000"/>
                              <w:sz w:val="16"/>
                              <w:szCs w:val="16"/>
                            </w:rPr>
                            <w:t xml:space="preserve"> / </w:t>
                          </w:r>
                          <w:hyperlink r:id="rId7"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65016A" id="_x0000_t202" coordsize="21600,21600" o:spt="202" path="m,l,21600r21600,l21600,xe">
              <v:stroke joinstyle="miter"/>
              <v:path gradientshapeok="t" o:connecttype="rect"/>
            </v:shapetype>
            <v:shape id="Textfeld 3" o:spid="_x0000_s1026" type="#_x0000_t202" style="position:absolute;margin-left:436.4pt;margin-top:119pt;width:141.35pt;height:46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" filled="f" stroked="f">
              <v:textbox>
                <w:txbxContent>
                  <w:p w14:paraId="2B5E8044" w14:textId="77777777" w:rsidR="002B10BE" w:rsidRPr="00FF116E" w:rsidRDefault="002B10BE" w:rsidP="002B10BE">
                    <w:pPr>
                      <w:widowControl w:val="0"/>
                      <w:autoSpaceDE w:val="0"/>
                      <w:autoSpaceDN w:val="0"/>
                      <w:adjustRightInd w:val="0"/>
                      <w:rPr>
                        <w:rFonts w:cs="Arial"/>
                        <w:color w:val="000000"/>
                        <w:sz w:val="16"/>
                        <w:szCs w:val="16"/>
                      </w:rPr>
                    </w:pPr>
                  </w:p>
                  <w:p w14:paraId="636B6F7E"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Hauke Hannig </w:t>
                    </w:r>
                  </w:p>
                  <w:p w14:paraId="2BA116DB"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Pressesprecher </w:t>
                    </w:r>
                  </w:p>
                  <w:p w14:paraId="5DF6A07B" w14:textId="77777777" w:rsidR="002B10BE" w:rsidRDefault="002B10BE" w:rsidP="002B10BE">
                    <w:pPr>
                      <w:widowControl w:val="0"/>
                      <w:autoSpaceDE w:val="0"/>
                      <w:autoSpaceDN w:val="0"/>
                      <w:adjustRightInd w:val="0"/>
                      <w:rPr>
                        <w:rFonts w:cs="Arial"/>
                        <w:color w:val="000000"/>
                        <w:sz w:val="16"/>
                        <w:szCs w:val="16"/>
                      </w:rPr>
                    </w:pPr>
                    <w:proofErr w:type="spellStart"/>
                    <w:r w:rsidRPr="00FF116E">
                      <w:rPr>
                        <w:rFonts w:cs="Arial"/>
                        <w:color w:val="000000"/>
                        <w:sz w:val="16"/>
                        <w:szCs w:val="16"/>
                      </w:rPr>
                      <w:t>ebm</w:t>
                    </w:r>
                    <w:proofErr w:type="spellEnd"/>
                    <w:r w:rsidRPr="00FF116E">
                      <w:rPr>
                        <w:rFonts w:cs="Arial"/>
                        <w:color w:val="000000"/>
                        <w:sz w:val="16"/>
                        <w:szCs w:val="16"/>
                      </w:rPr>
                      <w:t xml:space="preserve">-papst Unternehmensgruppe </w:t>
                    </w:r>
                  </w:p>
                  <w:p w14:paraId="59776F1D" w14:textId="77777777" w:rsidR="002B10BE" w:rsidRDefault="002B10BE" w:rsidP="002B10BE">
                    <w:pPr>
                      <w:widowControl w:val="0"/>
                      <w:autoSpaceDE w:val="0"/>
                      <w:autoSpaceDN w:val="0"/>
                      <w:adjustRightInd w:val="0"/>
                      <w:rPr>
                        <w:rFonts w:cs="Arial"/>
                        <w:color w:val="000000"/>
                        <w:sz w:val="16"/>
                        <w:szCs w:val="16"/>
                      </w:rPr>
                    </w:pPr>
                  </w:p>
                  <w:p w14:paraId="55EEA2F8" w14:textId="77777777" w:rsidR="002B10BE" w:rsidRDefault="002B10BE" w:rsidP="002B10BE">
                    <w:pPr>
                      <w:widowControl w:val="0"/>
                      <w:autoSpaceDE w:val="0"/>
                      <w:autoSpaceDN w:val="0"/>
                      <w:adjustRightInd w:val="0"/>
                      <w:rPr>
                        <w:rFonts w:cs="Arial"/>
                        <w:color w:val="000000"/>
                        <w:sz w:val="16"/>
                        <w:szCs w:val="16"/>
                      </w:rPr>
                    </w:pPr>
                    <w:r w:rsidRPr="00FF116E">
                      <w:rPr>
                        <w:rFonts w:cs="Arial"/>
                        <w:color w:val="000000"/>
                        <w:sz w:val="16"/>
                        <w:szCs w:val="16"/>
                      </w:rPr>
                      <w:t xml:space="preserve">Telefon: +49 7938 81-7105 </w:t>
                    </w:r>
                    <w:r>
                      <w:rPr>
                        <w:rFonts w:cs="Arial"/>
                        <w:color w:val="000000"/>
                        <w:sz w:val="16"/>
                        <w:szCs w:val="16"/>
                      </w:rPr>
                      <w:br/>
                    </w:r>
                    <w:r w:rsidRPr="00FF116E">
                      <w:rPr>
                        <w:rFonts w:cs="Arial"/>
                        <w:color w:val="000000"/>
                        <w:sz w:val="16"/>
                        <w:szCs w:val="16"/>
                      </w:rPr>
                      <w:t xml:space="preserve">Mobil: +49 171 36 24 067 </w:t>
                    </w:r>
                  </w:p>
                  <w:p w14:paraId="3EEEF277" w14:textId="77777777" w:rsidR="002B10BE" w:rsidRDefault="002B10BE" w:rsidP="002B10BE">
                    <w:pPr>
                      <w:widowControl w:val="0"/>
                      <w:autoSpaceDE w:val="0"/>
                      <w:autoSpaceDN w:val="0"/>
                      <w:adjustRightInd w:val="0"/>
                      <w:rPr>
                        <w:rFonts w:cs="Arial"/>
                        <w:color w:val="000000"/>
                        <w:sz w:val="16"/>
                        <w:szCs w:val="16"/>
                      </w:rPr>
                    </w:pPr>
                  </w:p>
                  <w:p w14:paraId="6FD8880F" w14:textId="77777777" w:rsidR="002B10BE" w:rsidRDefault="00000000" w:rsidP="002B10BE">
                    <w:pPr>
                      <w:widowControl w:val="0"/>
                      <w:autoSpaceDE w:val="0"/>
                      <w:autoSpaceDN w:val="0"/>
                      <w:adjustRightInd w:val="0"/>
                      <w:rPr>
                        <w:rFonts w:cs="Arial"/>
                        <w:color w:val="000000"/>
                        <w:sz w:val="16"/>
                        <w:szCs w:val="16"/>
                      </w:rPr>
                    </w:pPr>
                    <w:hyperlink r:id="rId8" w:history="1">
                      <w:r w:rsidR="002B10BE" w:rsidRPr="00160818">
                        <w:rPr>
                          <w:rStyle w:val="Hyperlink"/>
                          <w:rFonts w:cs="Arial"/>
                          <w:sz w:val="16"/>
                          <w:szCs w:val="16"/>
                        </w:rPr>
                        <w:t>Hauke.Hannig@de.ebmpapst.com</w:t>
                      </w:r>
                    </w:hyperlink>
                    <w:r w:rsidR="002B10BE" w:rsidRPr="00FF116E">
                      <w:rPr>
                        <w:rFonts w:cs="Arial"/>
                        <w:color w:val="000000"/>
                        <w:sz w:val="16"/>
                        <w:szCs w:val="16"/>
                      </w:rPr>
                      <w:t xml:space="preserve"> </w:t>
                    </w:r>
                  </w:p>
                  <w:p w14:paraId="60E89691" w14:textId="77777777" w:rsidR="002B10BE" w:rsidRDefault="00000000" w:rsidP="002B10BE">
                    <w:pPr>
                      <w:widowControl w:val="0"/>
                      <w:autoSpaceDE w:val="0"/>
                      <w:autoSpaceDN w:val="0"/>
                      <w:adjustRightInd w:val="0"/>
                      <w:rPr>
                        <w:rFonts w:cs="Arial"/>
                        <w:color w:val="000000"/>
                        <w:sz w:val="16"/>
                        <w:szCs w:val="16"/>
                      </w:rPr>
                    </w:pPr>
                    <w:hyperlink r:id="rId9" w:history="1">
                      <w:r w:rsidR="00122DF0" w:rsidRPr="00CC3B4F">
                        <w:rPr>
                          <w:rStyle w:val="Hyperlink"/>
                          <w:rFonts w:cs="Arial"/>
                          <w:sz w:val="16"/>
                          <w:szCs w:val="16"/>
                        </w:rPr>
                        <w:t>www.ebmpapst.com</w:t>
                      </w:r>
                    </w:hyperlink>
                    <w:r w:rsidR="00122DF0">
                      <w:rPr>
                        <w:rFonts w:cs="Arial"/>
                        <w:color w:val="000000"/>
                        <w:sz w:val="16"/>
                        <w:szCs w:val="16"/>
                      </w:rPr>
                      <w:t xml:space="preserve"> </w:t>
                    </w:r>
                    <w:r w:rsidR="00122DF0" w:rsidRPr="00FF116E">
                      <w:rPr>
                        <w:rFonts w:cs="Arial"/>
                        <w:color w:val="000000"/>
                        <w:sz w:val="16"/>
                        <w:szCs w:val="16"/>
                      </w:rPr>
                      <w:t xml:space="preserve"> </w:t>
                    </w:r>
                    <w:r w:rsidR="00122DF0">
                      <w:rPr>
                        <w:rFonts w:cs="Arial"/>
                        <w:color w:val="000000"/>
                        <w:sz w:val="16"/>
                        <w:szCs w:val="16"/>
                      </w:rPr>
                      <w:br/>
                    </w:r>
                  </w:p>
                  <w:p w14:paraId="55E520E6" w14:textId="77777777" w:rsidR="002B10BE" w:rsidRDefault="00000000" w:rsidP="002B10BE">
                    <w:pPr>
                      <w:widowControl w:val="0"/>
                      <w:autoSpaceDE w:val="0"/>
                      <w:autoSpaceDN w:val="0"/>
                      <w:adjustRightInd w:val="0"/>
                      <w:rPr>
                        <w:rFonts w:cs="Arial"/>
                        <w:color w:val="000000"/>
                        <w:sz w:val="16"/>
                        <w:szCs w:val="16"/>
                      </w:rPr>
                    </w:pPr>
                    <w:hyperlink r:id="rId10" w:history="1">
                      <w:r w:rsidR="00122DF0" w:rsidRPr="00122DF0">
                        <w:rPr>
                          <w:rStyle w:val="Hyperlink"/>
                          <w:rFonts w:cs="Arial"/>
                          <w:sz w:val="16"/>
                          <w:szCs w:val="16"/>
                        </w:rPr>
                        <w:t>T</w:t>
                      </w:r>
                      <w:r w:rsidR="002B10BE" w:rsidRPr="00122DF0">
                        <w:rPr>
                          <w:rStyle w:val="Hyperlink"/>
                          <w:rFonts w:cs="Arial"/>
                          <w:sz w:val="16"/>
                          <w:szCs w:val="16"/>
                        </w:rPr>
                        <w:t>wi</w:t>
                      </w:r>
                      <w:r w:rsidR="00122DF0" w:rsidRPr="00122DF0">
                        <w:rPr>
                          <w:rStyle w:val="Hyperlink"/>
                          <w:rFonts w:cs="Arial"/>
                          <w:sz w:val="16"/>
                          <w:szCs w:val="16"/>
                        </w:rPr>
                        <w:t>tter</w:t>
                      </w:r>
                    </w:hyperlink>
                    <w:r w:rsidR="00122DF0">
                      <w:rPr>
                        <w:rFonts w:cs="Arial"/>
                        <w:color w:val="000000"/>
                        <w:sz w:val="16"/>
                        <w:szCs w:val="16"/>
                      </w:rPr>
                      <w:t xml:space="preserve"> / </w:t>
                    </w:r>
                    <w:hyperlink r:id="rId11" w:history="1">
                      <w:r w:rsidR="00122DF0" w:rsidRPr="00122DF0">
                        <w:rPr>
                          <w:rStyle w:val="Hyperlink"/>
                          <w:rFonts w:cs="Arial"/>
                          <w:sz w:val="16"/>
                          <w:szCs w:val="16"/>
                        </w:rPr>
                        <w:t>Facebook</w:t>
                      </w:r>
                    </w:hyperlink>
                    <w:r w:rsidR="00122DF0">
                      <w:rPr>
                        <w:rFonts w:cs="Arial"/>
                        <w:color w:val="000000"/>
                        <w:sz w:val="16"/>
                        <w:szCs w:val="16"/>
                      </w:rPr>
                      <w:t xml:space="preserve"> / </w:t>
                    </w:r>
                    <w:hyperlink r:id="rId12" w:history="1">
                      <w:proofErr w:type="spellStart"/>
                      <w:r w:rsidR="00122DF0" w:rsidRPr="00122DF0">
                        <w:rPr>
                          <w:rStyle w:val="Hyperlink"/>
                          <w:rFonts w:cs="Arial"/>
                          <w:sz w:val="16"/>
                          <w:szCs w:val="16"/>
                        </w:rPr>
                        <w:t>Youtube</w:t>
                      </w:r>
                      <w:proofErr w:type="spellEnd"/>
                    </w:hyperlink>
                    <w:r w:rsidR="002B10BE" w:rsidRPr="00FF116E">
                      <w:rPr>
                        <w:rFonts w:cs="Arial"/>
                        <w:color w:val="000000"/>
                        <w:sz w:val="16"/>
                        <w:szCs w:val="16"/>
                      </w:rPr>
                      <w:t xml:space="preserve"> </w:t>
                    </w:r>
                    <w:r w:rsidR="00122DF0">
                      <w:rPr>
                        <w:rFonts w:cs="Arial"/>
                        <w:color w:val="000000"/>
                        <w:sz w:val="16"/>
                        <w:szCs w:val="16"/>
                      </w:rPr>
                      <w:t>/</w:t>
                    </w:r>
                    <w:r w:rsidR="00DD75B9">
                      <w:rPr>
                        <w:rFonts w:cs="Arial"/>
                        <w:color w:val="000000"/>
                        <w:sz w:val="16"/>
                        <w:szCs w:val="16"/>
                      </w:rPr>
                      <w:br/>
                    </w:r>
                    <w:hyperlink r:id="rId13" w:history="1">
                      <w:r w:rsidR="00122DF0" w:rsidRPr="00122DF0">
                        <w:rPr>
                          <w:rStyle w:val="Hyperlink"/>
                          <w:rFonts w:cs="Arial"/>
                          <w:sz w:val="16"/>
                          <w:szCs w:val="16"/>
                        </w:rPr>
                        <w:t>Instagram</w:t>
                      </w:r>
                    </w:hyperlink>
                    <w:r w:rsidR="00122DF0">
                      <w:rPr>
                        <w:rFonts w:cs="Arial"/>
                        <w:color w:val="000000"/>
                        <w:sz w:val="16"/>
                        <w:szCs w:val="16"/>
                      </w:rPr>
                      <w:t xml:space="preserve"> / </w:t>
                    </w:r>
                    <w:hyperlink r:id="rId14" w:history="1">
                      <w:r w:rsidR="00122DF0" w:rsidRPr="00122DF0">
                        <w:rPr>
                          <w:rStyle w:val="Hyperlink"/>
                          <w:rFonts w:cs="Arial"/>
                          <w:sz w:val="16"/>
                          <w:szCs w:val="16"/>
                        </w:rPr>
                        <w:t>LinkedIn</w:t>
                      </w:r>
                    </w:hyperlink>
                  </w:p>
                  <w:p w14:paraId="522C0ACB" w14:textId="77777777" w:rsidR="002B10BE" w:rsidRDefault="002B10BE" w:rsidP="002B10BE">
                    <w:pPr>
                      <w:widowControl w:val="0"/>
                      <w:autoSpaceDE w:val="0"/>
                      <w:autoSpaceDN w:val="0"/>
                      <w:adjustRightInd w:val="0"/>
                      <w:rPr>
                        <w:rFonts w:cs="Arial"/>
                        <w:color w:val="000000"/>
                        <w:sz w:val="16"/>
                        <w:szCs w:val="16"/>
                      </w:rPr>
                    </w:pPr>
                  </w:p>
                  <w:p w14:paraId="7EA6F585" w14:textId="77777777" w:rsidR="00806EE0" w:rsidRDefault="00806EE0" w:rsidP="002B10BE">
                    <w:pPr>
                      <w:widowControl w:val="0"/>
                      <w:autoSpaceDE w:val="0"/>
                      <w:autoSpaceDN w:val="0"/>
                      <w:adjustRightInd w:val="0"/>
                      <w:rPr>
                        <w:rFonts w:cs="Arial"/>
                        <w:color w:val="000000"/>
                        <w:sz w:val="16"/>
                        <w:szCs w:val="16"/>
                      </w:rPr>
                    </w:pPr>
                  </w:p>
                  <w:p w14:paraId="6625DF1B" w14:textId="77777777" w:rsidR="00806EE0" w:rsidRPr="00FF116E" w:rsidRDefault="00806EE0" w:rsidP="002B10BE">
                    <w:pPr>
                      <w:widowControl w:val="0"/>
                      <w:autoSpaceDE w:val="0"/>
                      <w:autoSpaceDN w:val="0"/>
                      <w:adjustRightInd w:val="0"/>
                      <w:rPr>
                        <w:rFonts w:eastAsia="MS Mincho" w:cs="Arial"/>
                        <w:sz w:val="16"/>
                        <w:szCs w:val="16"/>
                      </w:rPr>
                    </w:pPr>
                  </w:p>
                </w:txbxContent>
              </v:textbox>
              <w10:wrap type="through" anchorx="page" anchory="page"/>
            </v:shape>
          </w:pict>
        </mc:Fallback>
      </mc:AlternateContent>
    </w:r>
    <w:r w:rsidR="00DD75B9">
      <w:rPr>
        <w:rFonts w:ascii="Arial" w:hAnsi="Arial" w:cs="Arial"/>
        <w:bCs/>
        <w:noProof/>
        <w:sz w:val="32"/>
        <w:szCs w:val="32"/>
        <w:lang w:eastAsia="zh-CN"/>
      </w:rPr>
      <w:drawing>
        <wp:anchor distT="0" distB="0" distL="114300" distR="114300" simplePos="0" relativeHeight="251662336" behindDoc="0" locked="0" layoutInCell="1" allowOverlap="1" wp14:anchorId="63FC39D7" wp14:editId="5E43EB22">
          <wp:simplePos x="0" y="0"/>
          <wp:positionH relativeFrom="page">
            <wp:posOffset>5499100</wp:posOffset>
          </wp:positionH>
          <wp:positionV relativeFrom="paragraph">
            <wp:posOffset>-373380</wp:posOffset>
          </wp:positionV>
          <wp:extent cx="1859280" cy="1396365"/>
          <wp:effectExtent l="0" t="0" r="7620" b="0"/>
          <wp:wrapThrough wrapText="bothSides">
            <wp:wrapPolygon edited="0">
              <wp:start x="0" y="0"/>
              <wp:lineTo x="0" y="21217"/>
              <wp:lineTo x="21467" y="21217"/>
              <wp:lineTo x="21467"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9280" cy="1396365"/>
                  </a:xfrm>
                  <a:prstGeom prst="rect">
                    <a:avLst/>
                  </a:prstGeom>
                  <a:noFill/>
                </pic:spPr>
              </pic:pic>
            </a:graphicData>
          </a:graphic>
        </wp:anchor>
      </w:drawing>
    </w:r>
    <w:r w:rsidR="0013755A" w:rsidRPr="00E0073F">
      <w:rPr>
        <w:rFonts w:ascii="Arial" w:hAnsi="Arial" w:cs="Arial"/>
        <w:bCs/>
        <w:sz w:val="32"/>
        <w:szCs w:val="32"/>
      </w:rPr>
      <w:t>PRESSEINFORMATION</w:t>
    </w:r>
    <w:r w:rsidR="00E0073F" w:rsidRPr="00E0073F">
      <w:rPr>
        <w:rFonts w:ascii="Arial" w:hAnsi="Arial" w:cs="Arial"/>
        <w:bCs/>
        <w:sz w:val="32"/>
        <w:szCs w:val="32"/>
      </w:rPr>
      <w:br/>
    </w:r>
    <w:r w:rsidR="002B10BE" w:rsidRPr="00B43C59">
      <w:rPr>
        <w:noProof/>
        <w:sz w:val="18"/>
        <w:szCs w:val="18"/>
        <w:lang w:eastAsia="zh-CN"/>
      </w:rPr>
      <mc:AlternateContent>
        <mc:Choice Requires="wps">
          <w:drawing>
            <wp:anchor distT="0" distB="0" distL="114300" distR="114300" simplePos="0" relativeHeight="251660288" behindDoc="0" locked="0" layoutInCell="1" allowOverlap="1" wp14:anchorId="6EA0651E" wp14:editId="1A543413">
              <wp:simplePos x="0" y="0"/>
              <wp:positionH relativeFrom="page">
                <wp:posOffset>631190</wp:posOffset>
              </wp:positionH>
              <wp:positionV relativeFrom="page">
                <wp:posOffset>10045700</wp:posOffset>
              </wp:positionV>
              <wp:extent cx="6696710" cy="584200"/>
              <wp:effectExtent l="0" t="0" r="0" b="0"/>
              <wp:wrapThrough wrapText="bothSides">
                <wp:wrapPolygon edited="0">
                  <wp:start x="82" y="0"/>
                  <wp:lineTo x="82" y="20661"/>
                  <wp:lineTo x="21465" y="20661"/>
                  <wp:lineTo x="21465" y="0"/>
                  <wp:lineTo x="82" y="0"/>
                </wp:wrapPolygon>
              </wp:wrapThrough>
              <wp:docPr id="2" name="Textfeld 2"/>
              <wp:cNvGraphicFramePr/>
              <a:graphic xmlns:a="http://schemas.openxmlformats.org/drawingml/2006/main">
                <a:graphicData uri="http://schemas.microsoft.com/office/word/2010/wordprocessingShape">
                  <wps:wsp>
                    <wps:cNvSpPr txBox="1"/>
                    <wps:spPr>
                      <a:xfrm>
                        <a:off x="0" y="0"/>
                        <a:ext cx="6696710" cy="584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865FCC">
                            <w:rPr>
                              <w:rFonts w:ascii="Arial" w:hAnsi="Arial" w:cs="Arial"/>
                              <w:b/>
                              <w:sz w:val="14"/>
                              <w:szCs w:val="14"/>
                              <w:lang w:val="en-GB"/>
                            </w:rPr>
                            <w:t>ebm-papst</w:t>
                          </w:r>
                          <w:proofErr w:type="spellEnd"/>
                          <w:r w:rsidRPr="00865FCC">
                            <w:rPr>
                              <w:rFonts w:ascii="Arial" w:hAnsi="Arial" w:cs="Arial"/>
                              <w:b/>
                              <w:sz w:val="14"/>
                              <w:szCs w:val="14"/>
                              <w:lang w:val="en-GB"/>
                            </w:rPr>
                            <w:t xml:space="preserve"> </w:t>
                          </w:r>
                          <w:proofErr w:type="spellStart"/>
                          <w:r w:rsidRPr="00865FCC">
                            <w:rPr>
                              <w:rFonts w:ascii="Arial" w:hAnsi="Arial" w:cs="Arial"/>
                              <w:b/>
                              <w:sz w:val="14"/>
                              <w:szCs w:val="14"/>
                              <w:lang w:val="en-GB"/>
                            </w:rPr>
                            <w:t>Mulfingen</w:t>
                          </w:r>
                          <w:proofErr w:type="spellEnd"/>
                          <w:r w:rsidRPr="00865FCC">
                            <w:rPr>
                              <w:rFonts w:ascii="Arial" w:hAnsi="Arial" w:cs="Arial"/>
                              <w:b/>
                              <w:sz w:val="14"/>
                              <w:szCs w:val="14"/>
                              <w:lang w:val="en-GB"/>
                            </w:rPr>
                            <w:t xml:space="preserve">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6"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0651E" id="Textfeld 2" o:spid="_x0000_s1027" type="#_x0000_t202" style="position:absolute;margin-left:49.7pt;margin-top:791pt;width:527.3pt;height:46pt;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" filled="f" stroked="f">
              <v:textbox>
                <w:txbxContent>
                  <w:p w14:paraId="02713740" w14:textId="77777777" w:rsidR="002B10BE" w:rsidRPr="00A903DE" w:rsidRDefault="002B10BE" w:rsidP="002B10BE">
                    <w:pPr>
                      <w:pStyle w:val="Fuzeile"/>
                      <w:tabs>
                        <w:tab w:val="clear" w:pos="9072"/>
                        <w:tab w:val="left" w:pos="2268"/>
                        <w:tab w:val="left" w:pos="5103"/>
                        <w:tab w:val="left" w:pos="6946"/>
                        <w:tab w:val="left" w:pos="8789"/>
                      </w:tabs>
                      <w:ind w:right="-851"/>
                      <w:rPr>
                        <w:rFonts w:ascii="Arial" w:hAnsi="Arial" w:cs="Arial"/>
                        <w:b/>
                        <w:sz w:val="14"/>
                        <w:szCs w:val="14"/>
                      </w:rPr>
                    </w:pPr>
                    <w:proofErr w:type="spellStart"/>
                    <w:r w:rsidRPr="00865FCC">
                      <w:rPr>
                        <w:rFonts w:ascii="Arial" w:hAnsi="Arial" w:cs="Arial"/>
                        <w:b/>
                        <w:sz w:val="14"/>
                        <w:szCs w:val="14"/>
                        <w:lang w:val="en-GB"/>
                      </w:rPr>
                      <w:t>ebm-papst</w:t>
                    </w:r>
                    <w:proofErr w:type="spellEnd"/>
                    <w:r w:rsidRPr="00865FCC">
                      <w:rPr>
                        <w:rFonts w:ascii="Arial" w:hAnsi="Arial" w:cs="Arial"/>
                        <w:b/>
                        <w:sz w:val="14"/>
                        <w:szCs w:val="14"/>
                        <w:lang w:val="en-GB"/>
                      </w:rPr>
                      <w:t xml:space="preserve"> </w:t>
                    </w:r>
                    <w:proofErr w:type="spellStart"/>
                    <w:r w:rsidRPr="00865FCC">
                      <w:rPr>
                        <w:rFonts w:ascii="Arial" w:hAnsi="Arial" w:cs="Arial"/>
                        <w:b/>
                        <w:sz w:val="14"/>
                        <w:szCs w:val="14"/>
                        <w:lang w:val="en-GB"/>
                      </w:rPr>
                      <w:t>Mulfingen</w:t>
                    </w:r>
                    <w:proofErr w:type="spellEnd"/>
                    <w:r w:rsidRPr="00865FCC">
                      <w:rPr>
                        <w:rFonts w:ascii="Arial" w:hAnsi="Arial" w:cs="Arial"/>
                        <w:b/>
                        <w:sz w:val="14"/>
                        <w:szCs w:val="14"/>
                        <w:lang w:val="en-GB"/>
                      </w:rPr>
                      <w:t xml:space="preserve"> GmbH &amp; Co. </w:t>
                    </w:r>
                    <w:r w:rsidRPr="00A903DE">
                      <w:rPr>
                        <w:rFonts w:ascii="Arial" w:hAnsi="Arial" w:cs="Arial"/>
                        <w:b/>
                        <w:sz w:val="14"/>
                        <w:szCs w:val="14"/>
                      </w:rPr>
                      <w:t>KG</w:t>
                    </w:r>
                  </w:p>
                  <w:p w14:paraId="4C6134CB" w14:textId="77777777" w:rsidR="002B10BE" w:rsidRPr="00865FCC" w:rsidRDefault="002B10BE" w:rsidP="002B10BE">
                    <w:pPr>
                      <w:widowControl w:val="0"/>
                      <w:autoSpaceDE w:val="0"/>
                      <w:autoSpaceDN w:val="0"/>
                      <w:adjustRightInd w:val="0"/>
                      <w:rPr>
                        <w:rFonts w:eastAsia="MS Mincho" w:cs="Arial"/>
                        <w:sz w:val="14"/>
                        <w:szCs w:val="14"/>
                      </w:rPr>
                    </w:pPr>
                    <w:r w:rsidRPr="00865FCC">
                      <w:rPr>
                        <w:rFonts w:cs="Arial"/>
                        <w:sz w:val="14"/>
                        <w:szCs w:val="14"/>
                      </w:rPr>
                      <w:t xml:space="preserve">Bachmühle 2 </w:t>
                    </w:r>
                    <w:r w:rsidRPr="00865FCC">
                      <w:rPr>
                        <w:rFonts w:eastAsia="MS Mincho" w:cs="Arial"/>
                        <w:sz w:val="14"/>
                        <w:szCs w:val="14"/>
                      </w:rPr>
                      <w:t xml:space="preserve">· 74673 Mulfingen · Germany · Phone +49 7938 81-0 · Fax +49 7938 81-110 · info1@de.ebmpapst.com · </w:t>
                    </w:r>
                    <w:hyperlink r:id="rId17" w:history="1">
                      <w:r w:rsidRPr="00865FCC">
                        <w:rPr>
                          <w:rStyle w:val="Hyperlink"/>
                          <w:rFonts w:eastAsia="MS Mincho" w:cs="Arial"/>
                          <w:sz w:val="14"/>
                          <w:szCs w:val="14"/>
                        </w:rPr>
                        <w:t>www.ebmpapst.com</w:t>
                      </w:r>
                    </w:hyperlink>
                  </w:p>
                  <w:p w14:paraId="48331F79" w14:textId="77777777" w:rsidR="002B10BE" w:rsidRPr="00865FCC" w:rsidRDefault="002B10BE" w:rsidP="002B10BE">
                    <w:pPr>
                      <w:widowControl w:val="0"/>
                      <w:autoSpaceDE w:val="0"/>
                      <w:autoSpaceDN w:val="0"/>
                      <w:adjustRightInd w:val="0"/>
                      <w:rPr>
                        <w:rFonts w:eastAsia="MS Mincho" w:cs="Arial"/>
                        <w:sz w:val="14"/>
                        <w:szCs w:val="14"/>
                      </w:rPr>
                    </w:pPr>
                  </w:p>
                  <w:p w14:paraId="6C4B39A0" w14:textId="771DB963" w:rsidR="002B10BE" w:rsidRPr="00FF116E" w:rsidRDefault="002B10BE" w:rsidP="002B10BE">
                    <w:pPr>
                      <w:widowControl w:val="0"/>
                      <w:autoSpaceDE w:val="0"/>
                      <w:autoSpaceDN w:val="0"/>
                      <w:adjustRightInd w:val="0"/>
                      <w:jc w:val="right"/>
                      <w:rPr>
                        <w:rFonts w:eastAsia="MS Mincho" w:cs="Arial"/>
                        <w:sz w:val="14"/>
                        <w:szCs w:val="14"/>
                      </w:rPr>
                    </w:pPr>
                    <w:r w:rsidRPr="003B2487">
                      <w:rPr>
                        <w:snapToGrid w:val="0"/>
                        <w:sz w:val="11"/>
                      </w:rPr>
                      <w:t xml:space="preserve">Seite </w:t>
                    </w:r>
                    <w:r w:rsidRPr="003B2487">
                      <w:rPr>
                        <w:snapToGrid w:val="0"/>
                        <w:sz w:val="11"/>
                      </w:rPr>
                      <w:fldChar w:fldCharType="begin"/>
                    </w:r>
                    <w:r w:rsidRPr="003B2487">
                      <w:rPr>
                        <w:snapToGrid w:val="0"/>
                        <w:sz w:val="11"/>
                      </w:rPr>
                      <w:instrText xml:space="preserve"> </w:instrText>
                    </w:r>
                    <w:r>
                      <w:rPr>
                        <w:snapToGrid w:val="0"/>
                        <w:sz w:val="11"/>
                      </w:rPr>
                      <w:instrText>PAGE</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r w:rsidRPr="003B2487">
                      <w:rPr>
                        <w:snapToGrid w:val="0"/>
                        <w:sz w:val="11"/>
                      </w:rPr>
                      <w:t xml:space="preserve"> von </w:t>
                    </w:r>
                    <w:r w:rsidRPr="003B2487">
                      <w:rPr>
                        <w:snapToGrid w:val="0"/>
                        <w:sz w:val="11"/>
                      </w:rPr>
                      <w:fldChar w:fldCharType="begin"/>
                    </w:r>
                    <w:r w:rsidRPr="003B2487">
                      <w:rPr>
                        <w:snapToGrid w:val="0"/>
                        <w:sz w:val="11"/>
                      </w:rPr>
                      <w:instrText xml:space="preserve"> </w:instrText>
                    </w:r>
                    <w:r>
                      <w:rPr>
                        <w:snapToGrid w:val="0"/>
                        <w:sz w:val="11"/>
                      </w:rPr>
                      <w:instrText>NUMPAGES</w:instrText>
                    </w:r>
                    <w:r w:rsidRPr="003B2487">
                      <w:rPr>
                        <w:snapToGrid w:val="0"/>
                        <w:sz w:val="11"/>
                      </w:rPr>
                      <w:instrText xml:space="preserve"> </w:instrText>
                    </w:r>
                    <w:r w:rsidRPr="003B2487">
                      <w:rPr>
                        <w:snapToGrid w:val="0"/>
                        <w:sz w:val="11"/>
                      </w:rPr>
                      <w:fldChar w:fldCharType="separate"/>
                    </w:r>
                    <w:r w:rsidR="0047014F">
                      <w:rPr>
                        <w:noProof/>
                        <w:snapToGrid w:val="0"/>
                        <w:sz w:val="11"/>
                      </w:rPr>
                      <w:t>2</w:t>
                    </w:r>
                    <w:r w:rsidRPr="003B2487">
                      <w:rPr>
                        <w:snapToGrid w:val="0"/>
                        <w:sz w:val="11"/>
                      </w:rPr>
                      <w:fldChar w:fldCharType="end"/>
                    </w:r>
                  </w:p>
                </w:txbxContent>
              </v:textbox>
              <w10:wrap type="through"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35363"/>
    <w:multiLevelType w:val="hybridMultilevel"/>
    <w:tmpl w:val="5DACEAE8"/>
    <w:lvl w:ilvl="0" w:tplc="D4ECECE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E774E9"/>
    <w:multiLevelType w:val="hybridMultilevel"/>
    <w:tmpl w:val="38162144"/>
    <w:lvl w:ilvl="0" w:tplc="2B2C7D6C">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1718E2"/>
    <w:multiLevelType w:val="hybridMultilevel"/>
    <w:tmpl w:val="76D8B106"/>
    <w:lvl w:ilvl="0" w:tplc="DF903BEE">
      <w:numFmt w:val="bullet"/>
      <w:lvlText w:val="-"/>
      <w:lvlJc w:val="left"/>
      <w:pPr>
        <w:ind w:left="720" w:hanging="360"/>
      </w:pPr>
      <w:rPr>
        <w:rFonts w:ascii="Arial Narrow" w:eastAsia="PMingLiU" w:hAnsi="Arial Narrow"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E83514"/>
    <w:multiLevelType w:val="hybridMultilevel"/>
    <w:tmpl w:val="ECC24F16"/>
    <w:lvl w:ilvl="0" w:tplc="DF903BEE">
      <w:numFmt w:val="bullet"/>
      <w:lvlText w:val="-"/>
      <w:lvlJc w:val="left"/>
      <w:pPr>
        <w:ind w:left="360" w:hanging="360"/>
      </w:pPr>
      <w:rPr>
        <w:rFonts w:ascii="Arial Narrow" w:eastAsia="PMingLiU" w:hAnsi="Arial Narrow"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63B265D2"/>
    <w:multiLevelType w:val="hybridMultilevel"/>
    <w:tmpl w:val="84901CD2"/>
    <w:lvl w:ilvl="0" w:tplc="D07CB280">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1927611">
    <w:abstractNumId w:val="0"/>
  </w:num>
  <w:num w:numId="2" w16cid:durableId="1683624956">
    <w:abstractNumId w:val="3"/>
  </w:num>
  <w:num w:numId="3" w16cid:durableId="906037955">
    <w:abstractNumId w:val="2"/>
  </w:num>
  <w:num w:numId="4" w16cid:durableId="1197161420">
    <w:abstractNumId w:val="4"/>
  </w:num>
  <w:num w:numId="5" w16cid:durableId="1299074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2B10BE"/>
    <w:rsid w:val="0000065F"/>
    <w:rsid w:val="00002D52"/>
    <w:rsid w:val="00010EA3"/>
    <w:rsid w:val="00011A2B"/>
    <w:rsid w:val="00011EE7"/>
    <w:rsid w:val="000128DC"/>
    <w:rsid w:val="000166F7"/>
    <w:rsid w:val="00017D00"/>
    <w:rsid w:val="000205D2"/>
    <w:rsid w:val="0002175C"/>
    <w:rsid w:val="000251EE"/>
    <w:rsid w:val="000252FB"/>
    <w:rsid w:val="00025CC7"/>
    <w:rsid w:val="000307DD"/>
    <w:rsid w:val="000402DC"/>
    <w:rsid w:val="0004089B"/>
    <w:rsid w:val="00042122"/>
    <w:rsid w:val="00046677"/>
    <w:rsid w:val="0005063C"/>
    <w:rsid w:val="000531BF"/>
    <w:rsid w:val="00055E8E"/>
    <w:rsid w:val="000564F7"/>
    <w:rsid w:val="00060427"/>
    <w:rsid w:val="0006310F"/>
    <w:rsid w:val="000641A4"/>
    <w:rsid w:val="000652E5"/>
    <w:rsid w:val="000656A2"/>
    <w:rsid w:val="00067EBF"/>
    <w:rsid w:val="000706A3"/>
    <w:rsid w:val="00073FED"/>
    <w:rsid w:val="000749B1"/>
    <w:rsid w:val="000805B7"/>
    <w:rsid w:val="000827C6"/>
    <w:rsid w:val="00082BE8"/>
    <w:rsid w:val="00091C0E"/>
    <w:rsid w:val="00094EF6"/>
    <w:rsid w:val="0009685D"/>
    <w:rsid w:val="000A3EE5"/>
    <w:rsid w:val="000A424F"/>
    <w:rsid w:val="000A6AE3"/>
    <w:rsid w:val="000A7E89"/>
    <w:rsid w:val="000B0A1F"/>
    <w:rsid w:val="000B3833"/>
    <w:rsid w:val="000C18BB"/>
    <w:rsid w:val="000C2F21"/>
    <w:rsid w:val="000C4117"/>
    <w:rsid w:val="000C46A9"/>
    <w:rsid w:val="000C77EE"/>
    <w:rsid w:val="000D13D6"/>
    <w:rsid w:val="000D15AB"/>
    <w:rsid w:val="000D24AA"/>
    <w:rsid w:val="000D39DD"/>
    <w:rsid w:val="000E18BC"/>
    <w:rsid w:val="000E2924"/>
    <w:rsid w:val="000E3388"/>
    <w:rsid w:val="000E3446"/>
    <w:rsid w:val="000E5B98"/>
    <w:rsid w:val="000E5CDF"/>
    <w:rsid w:val="000E7A64"/>
    <w:rsid w:val="000F2045"/>
    <w:rsid w:val="000F27FB"/>
    <w:rsid w:val="000F3303"/>
    <w:rsid w:val="000F34B0"/>
    <w:rsid w:val="001014B7"/>
    <w:rsid w:val="00103F8F"/>
    <w:rsid w:val="00107977"/>
    <w:rsid w:val="00110659"/>
    <w:rsid w:val="00111A6E"/>
    <w:rsid w:val="00112635"/>
    <w:rsid w:val="00113A6D"/>
    <w:rsid w:val="0011635B"/>
    <w:rsid w:val="00116681"/>
    <w:rsid w:val="00122DF0"/>
    <w:rsid w:val="0012497E"/>
    <w:rsid w:val="00124BFA"/>
    <w:rsid w:val="00126781"/>
    <w:rsid w:val="0013418C"/>
    <w:rsid w:val="00135CBC"/>
    <w:rsid w:val="0013727A"/>
    <w:rsid w:val="0013755A"/>
    <w:rsid w:val="00137FDF"/>
    <w:rsid w:val="00141CCC"/>
    <w:rsid w:val="001421DF"/>
    <w:rsid w:val="00142FCD"/>
    <w:rsid w:val="0014340B"/>
    <w:rsid w:val="00147FD5"/>
    <w:rsid w:val="00150DB5"/>
    <w:rsid w:val="00150FC9"/>
    <w:rsid w:val="00152C9E"/>
    <w:rsid w:val="001539DB"/>
    <w:rsid w:val="00153C52"/>
    <w:rsid w:val="00154732"/>
    <w:rsid w:val="0015473D"/>
    <w:rsid w:val="00165FF7"/>
    <w:rsid w:val="00166FE5"/>
    <w:rsid w:val="001701C5"/>
    <w:rsid w:val="0017117C"/>
    <w:rsid w:val="00171541"/>
    <w:rsid w:val="001721AD"/>
    <w:rsid w:val="00177A90"/>
    <w:rsid w:val="00184601"/>
    <w:rsid w:val="001848B6"/>
    <w:rsid w:val="00184F9A"/>
    <w:rsid w:val="00186F54"/>
    <w:rsid w:val="0018747B"/>
    <w:rsid w:val="0019073D"/>
    <w:rsid w:val="00192755"/>
    <w:rsid w:val="00192EC8"/>
    <w:rsid w:val="00194102"/>
    <w:rsid w:val="001952F1"/>
    <w:rsid w:val="0019584A"/>
    <w:rsid w:val="001A789B"/>
    <w:rsid w:val="001B0A98"/>
    <w:rsid w:val="001B1A35"/>
    <w:rsid w:val="001B36BF"/>
    <w:rsid w:val="001B4F59"/>
    <w:rsid w:val="001C5B04"/>
    <w:rsid w:val="001D3AD6"/>
    <w:rsid w:val="001D3DAB"/>
    <w:rsid w:val="001D5172"/>
    <w:rsid w:val="001D51FE"/>
    <w:rsid w:val="001D560F"/>
    <w:rsid w:val="001D5DEE"/>
    <w:rsid w:val="001D66BB"/>
    <w:rsid w:val="001D72C4"/>
    <w:rsid w:val="001D74CF"/>
    <w:rsid w:val="001D7D1E"/>
    <w:rsid w:val="001E3178"/>
    <w:rsid w:val="001E66F8"/>
    <w:rsid w:val="001E66FD"/>
    <w:rsid w:val="001F2D4B"/>
    <w:rsid w:val="001F3762"/>
    <w:rsid w:val="001F3FF9"/>
    <w:rsid w:val="001F40F7"/>
    <w:rsid w:val="001F6896"/>
    <w:rsid w:val="0020173F"/>
    <w:rsid w:val="00203DDC"/>
    <w:rsid w:val="002054D0"/>
    <w:rsid w:val="002066E4"/>
    <w:rsid w:val="002117BB"/>
    <w:rsid w:val="00212441"/>
    <w:rsid w:val="002174C1"/>
    <w:rsid w:val="00217B83"/>
    <w:rsid w:val="00217D80"/>
    <w:rsid w:val="00224A79"/>
    <w:rsid w:val="00226B17"/>
    <w:rsid w:val="00227824"/>
    <w:rsid w:val="00231059"/>
    <w:rsid w:val="0023112A"/>
    <w:rsid w:val="002330B6"/>
    <w:rsid w:val="00237E7D"/>
    <w:rsid w:val="002401A9"/>
    <w:rsid w:val="002430E5"/>
    <w:rsid w:val="002433D3"/>
    <w:rsid w:val="00244513"/>
    <w:rsid w:val="0024551C"/>
    <w:rsid w:val="00252038"/>
    <w:rsid w:val="002520EB"/>
    <w:rsid w:val="00255B00"/>
    <w:rsid w:val="00257699"/>
    <w:rsid w:val="00260365"/>
    <w:rsid w:val="00260C6A"/>
    <w:rsid w:val="002614D6"/>
    <w:rsid w:val="00261ADD"/>
    <w:rsid w:val="0026676D"/>
    <w:rsid w:val="00270E84"/>
    <w:rsid w:val="00270EE7"/>
    <w:rsid w:val="00274776"/>
    <w:rsid w:val="002777EF"/>
    <w:rsid w:val="00284D5D"/>
    <w:rsid w:val="00287088"/>
    <w:rsid w:val="00296D6F"/>
    <w:rsid w:val="00296DE8"/>
    <w:rsid w:val="002970C9"/>
    <w:rsid w:val="002A18A8"/>
    <w:rsid w:val="002A24D0"/>
    <w:rsid w:val="002A28EF"/>
    <w:rsid w:val="002A547F"/>
    <w:rsid w:val="002A56A5"/>
    <w:rsid w:val="002B10BE"/>
    <w:rsid w:val="002B29C1"/>
    <w:rsid w:val="002B38EB"/>
    <w:rsid w:val="002B41BE"/>
    <w:rsid w:val="002B7C74"/>
    <w:rsid w:val="002C0841"/>
    <w:rsid w:val="002C09B6"/>
    <w:rsid w:val="002C0E14"/>
    <w:rsid w:val="002C15C5"/>
    <w:rsid w:val="002C15F4"/>
    <w:rsid w:val="002C6AA8"/>
    <w:rsid w:val="002C7F4B"/>
    <w:rsid w:val="002D037C"/>
    <w:rsid w:val="002D0B02"/>
    <w:rsid w:val="002E0399"/>
    <w:rsid w:val="002E08C0"/>
    <w:rsid w:val="002E1EA6"/>
    <w:rsid w:val="002E4FF6"/>
    <w:rsid w:val="002E55EE"/>
    <w:rsid w:val="002E6AA8"/>
    <w:rsid w:val="002E6CA2"/>
    <w:rsid w:val="002F2CB6"/>
    <w:rsid w:val="002F3339"/>
    <w:rsid w:val="002F7421"/>
    <w:rsid w:val="00301CDA"/>
    <w:rsid w:val="003063FA"/>
    <w:rsid w:val="00307734"/>
    <w:rsid w:val="00310055"/>
    <w:rsid w:val="00314921"/>
    <w:rsid w:val="0031781C"/>
    <w:rsid w:val="003205BE"/>
    <w:rsid w:val="003219FD"/>
    <w:rsid w:val="00326220"/>
    <w:rsid w:val="0032668F"/>
    <w:rsid w:val="003266B7"/>
    <w:rsid w:val="003276E8"/>
    <w:rsid w:val="003319EC"/>
    <w:rsid w:val="003324AF"/>
    <w:rsid w:val="0033395B"/>
    <w:rsid w:val="003361E3"/>
    <w:rsid w:val="00337DAB"/>
    <w:rsid w:val="003408F0"/>
    <w:rsid w:val="00343CED"/>
    <w:rsid w:val="003440D6"/>
    <w:rsid w:val="00344CE7"/>
    <w:rsid w:val="00345595"/>
    <w:rsid w:val="00345F07"/>
    <w:rsid w:val="00346C4F"/>
    <w:rsid w:val="0035099B"/>
    <w:rsid w:val="00352875"/>
    <w:rsid w:val="00357BB1"/>
    <w:rsid w:val="0036257B"/>
    <w:rsid w:val="00363056"/>
    <w:rsid w:val="003706E1"/>
    <w:rsid w:val="00372913"/>
    <w:rsid w:val="003741F7"/>
    <w:rsid w:val="00374B6E"/>
    <w:rsid w:val="003755D4"/>
    <w:rsid w:val="00375C2F"/>
    <w:rsid w:val="0037600C"/>
    <w:rsid w:val="00377367"/>
    <w:rsid w:val="00382105"/>
    <w:rsid w:val="00387DC8"/>
    <w:rsid w:val="00390993"/>
    <w:rsid w:val="00392F53"/>
    <w:rsid w:val="00396777"/>
    <w:rsid w:val="00397521"/>
    <w:rsid w:val="003A0A15"/>
    <w:rsid w:val="003A19F4"/>
    <w:rsid w:val="003B0213"/>
    <w:rsid w:val="003B27CE"/>
    <w:rsid w:val="003B338F"/>
    <w:rsid w:val="003B371B"/>
    <w:rsid w:val="003B3B65"/>
    <w:rsid w:val="003B7309"/>
    <w:rsid w:val="003B762C"/>
    <w:rsid w:val="003C37C7"/>
    <w:rsid w:val="003C48AF"/>
    <w:rsid w:val="003C4C87"/>
    <w:rsid w:val="003C6A02"/>
    <w:rsid w:val="003C6A0B"/>
    <w:rsid w:val="003C6E2D"/>
    <w:rsid w:val="003D0700"/>
    <w:rsid w:val="003D4EE1"/>
    <w:rsid w:val="003D54E2"/>
    <w:rsid w:val="003D69BF"/>
    <w:rsid w:val="003D6A52"/>
    <w:rsid w:val="003D6C3B"/>
    <w:rsid w:val="003E0649"/>
    <w:rsid w:val="003E21C7"/>
    <w:rsid w:val="003E3634"/>
    <w:rsid w:val="003E6138"/>
    <w:rsid w:val="003E7756"/>
    <w:rsid w:val="003F1040"/>
    <w:rsid w:val="003F3B71"/>
    <w:rsid w:val="003F659C"/>
    <w:rsid w:val="00400304"/>
    <w:rsid w:val="00401F77"/>
    <w:rsid w:val="00403F0E"/>
    <w:rsid w:val="0040572B"/>
    <w:rsid w:val="00406C24"/>
    <w:rsid w:val="00411539"/>
    <w:rsid w:val="00411DEA"/>
    <w:rsid w:val="00412726"/>
    <w:rsid w:val="00412B03"/>
    <w:rsid w:val="00414685"/>
    <w:rsid w:val="00417559"/>
    <w:rsid w:val="00417A70"/>
    <w:rsid w:val="00421C26"/>
    <w:rsid w:val="00423750"/>
    <w:rsid w:val="0042422A"/>
    <w:rsid w:val="00424C63"/>
    <w:rsid w:val="00427262"/>
    <w:rsid w:val="0043072C"/>
    <w:rsid w:val="00430B61"/>
    <w:rsid w:val="004347AD"/>
    <w:rsid w:val="00437341"/>
    <w:rsid w:val="004417BE"/>
    <w:rsid w:val="00442CE5"/>
    <w:rsid w:val="004437CF"/>
    <w:rsid w:val="00447123"/>
    <w:rsid w:val="00451563"/>
    <w:rsid w:val="00451908"/>
    <w:rsid w:val="0045202C"/>
    <w:rsid w:val="00453A1F"/>
    <w:rsid w:val="004547D2"/>
    <w:rsid w:val="004548A9"/>
    <w:rsid w:val="004557A5"/>
    <w:rsid w:val="00456084"/>
    <w:rsid w:val="00462346"/>
    <w:rsid w:val="00463034"/>
    <w:rsid w:val="00464CE8"/>
    <w:rsid w:val="0046752F"/>
    <w:rsid w:val="0047014F"/>
    <w:rsid w:val="00472D9E"/>
    <w:rsid w:val="00475C7C"/>
    <w:rsid w:val="00481A24"/>
    <w:rsid w:val="00482EB3"/>
    <w:rsid w:val="004854B9"/>
    <w:rsid w:val="00487E81"/>
    <w:rsid w:val="00490E93"/>
    <w:rsid w:val="00490EFB"/>
    <w:rsid w:val="00492E6F"/>
    <w:rsid w:val="004948CF"/>
    <w:rsid w:val="0049509D"/>
    <w:rsid w:val="004A6E30"/>
    <w:rsid w:val="004C0D35"/>
    <w:rsid w:val="004C43A4"/>
    <w:rsid w:val="004C5977"/>
    <w:rsid w:val="004D0E77"/>
    <w:rsid w:val="004D6856"/>
    <w:rsid w:val="004D697A"/>
    <w:rsid w:val="004D6CF5"/>
    <w:rsid w:val="004D7130"/>
    <w:rsid w:val="004E0877"/>
    <w:rsid w:val="004E1ADF"/>
    <w:rsid w:val="004E6F19"/>
    <w:rsid w:val="004F16BF"/>
    <w:rsid w:val="004F1DCD"/>
    <w:rsid w:val="004F1FF1"/>
    <w:rsid w:val="004F4254"/>
    <w:rsid w:val="004F63DB"/>
    <w:rsid w:val="005028A3"/>
    <w:rsid w:val="00504638"/>
    <w:rsid w:val="005140EF"/>
    <w:rsid w:val="00514B53"/>
    <w:rsid w:val="0051566F"/>
    <w:rsid w:val="0051676F"/>
    <w:rsid w:val="00516E87"/>
    <w:rsid w:val="0051772B"/>
    <w:rsid w:val="005219AE"/>
    <w:rsid w:val="00523466"/>
    <w:rsid w:val="00530075"/>
    <w:rsid w:val="005323EE"/>
    <w:rsid w:val="005339A7"/>
    <w:rsid w:val="00534DAC"/>
    <w:rsid w:val="00543372"/>
    <w:rsid w:val="00543944"/>
    <w:rsid w:val="005478BC"/>
    <w:rsid w:val="00553D19"/>
    <w:rsid w:val="005559D1"/>
    <w:rsid w:val="005602FC"/>
    <w:rsid w:val="00560301"/>
    <w:rsid w:val="00560FBD"/>
    <w:rsid w:val="00561EC4"/>
    <w:rsid w:val="00565BF7"/>
    <w:rsid w:val="00566698"/>
    <w:rsid w:val="00567BEE"/>
    <w:rsid w:val="00571F99"/>
    <w:rsid w:val="0057235E"/>
    <w:rsid w:val="00574E47"/>
    <w:rsid w:val="00575530"/>
    <w:rsid w:val="005762FA"/>
    <w:rsid w:val="00580610"/>
    <w:rsid w:val="00584668"/>
    <w:rsid w:val="005872CA"/>
    <w:rsid w:val="00587829"/>
    <w:rsid w:val="00587CC2"/>
    <w:rsid w:val="00587EF0"/>
    <w:rsid w:val="0059018D"/>
    <w:rsid w:val="00593B87"/>
    <w:rsid w:val="00596137"/>
    <w:rsid w:val="005A2C11"/>
    <w:rsid w:val="005A2D30"/>
    <w:rsid w:val="005A314C"/>
    <w:rsid w:val="005A3E4F"/>
    <w:rsid w:val="005B1515"/>
    <w:rsid w:val="005B5792"/>
    <w:rsid w:val="005B58CE"/>
    <w:rsid w:val="005C0AF9"/>
    <w:rsid w:val="005C4409"/>
    <w:rsid w:val="005C5A81"/>
    <w:rsid w:val="005D0AF3"/>
    <w:rsid w:val="005D4314"/>
    <w:rsid w:val="005D4AEA"/>
    <w:rsid w:val="005D58BE"/>
    <w:rsid w:val="005E043A"/>
    <w:rsid w:val="005E0DCC"/>
    <w:rsid w:val="005E0FDF"/>
    <w:rsid w:val="005E1097"/>
    <w:rsid w:val="005E699E"/>
    <w:rsid w:val="005F1431"/>
    <w:rsid w:val="005F143E"/>
    <w:rsid w:val="005F2482"/>
    <w:rsid w:val="005F4E50"/>
    <w:rsid w:val="00604E2C"/>
    <w:rsid w:val="00605329"/>
    <w:rsid w:val="00605F4D"/>
    <w:rsid w:val="00606231"/>
    <w:rsid w:val="00611267"/>
    <w:rsid w:val="00612A51"/>
    <w:rsid w:val="00614269"/>
    <w:rsid w:val="006156A0"/>
    <w:rsid w:val="00616120"/>
    <w:rsid w:val="00617F88"/>
    <w:rsid w:val="0062040D"/>
    <w:rsid w:val="00621231"/>
    <w:rsid w:val="00621E39"/>
    <w:rsid w:val="00621E3C"/>
    <w:rsid w:val="00621EC7"/>
    <w:rsid w:val="00634D86"/>
    <w:rsid w:val="00634E71"/>
    <w:rsid w:val="00644BFD"/>
    <w:rsid w:val="006459E3"/>
    <w:rsid w:val="00650605"/>
    <w:rsid w:val="00652EDA"/>
    <w:rsid w:val="00655E87"/>
    <w:rsid w:val="006579C6"/>
    <w:rsid w:val="006601A5"/>
    <w:rsid w:val="00661D5A"/>
    <w:rsid w:val="006703B9"/>
    <w:rsid w:val="00670E1F"/>
    <w:rsid w:val="0067360B"/>
    <w:rsid w:val="0067644C"/>
    <w:rsid w:val="00676F8B"/>
    <w:rsid w:val="0068161D"/>
    <w:rsid w:val="00683463"/>
    <w:rsid w:val="00686710"/>
    <w:rsid w:val="006879CA"/>
    <w:rsid w:val="00690F77"/>
    <w:rsid w:val="00696030"/>
    <w:rsid w:val="006965F0"/>
    <w:rsid w:val="00697486"/>
    <w:rsid w:val="006A288B"/>
    <w:rsid w:val="006A56D5"/>
    <w:rsid w:val="006A7C12"/>
    <w:rsid w:val="006B4ADE"/>
    <w:rsid w:val="006B77F3"/>
    <w:rsid w:val="006B7B2F"/>
    <w:rsid w:val="006C021C"/>
    <w:rsid w:val="006C15DB"/>
    <w:rsid w:val="006C2868"/>
    <w:rsid w:val="006C2F5D"/>
    <w:rsid w:val="006C6E80"/>
    <w:rsid w:val="006D1741"/>
    <w:rsid w:val="006D2FDD"/>
    <w:rsid w:val="006D529F"/>
    <w:rsid w:val="006D7042"/>
    <w:rsid w:val="006E029B"/>
    <w:rsid w:val="006E263D"/>
    <w:rsid w:val="006E2F3C"/>
    <w:rsid w:val="006E5C9B"/>
    <w:rsid w:val="006F1007"/>
    <w:rsid w:val="006F53C5"/>
    <w:rsid w:val="006F5E6A"/>
    <w:rsid w:val="006F6E1B"/>
    <w:rsid w:val="00704D54"/>
    <w:rsid w:val="00706D67"/>
    <w:rsid w:val="0071685E"/>
    <w:rsid w:val="00720DF6"/>
    <w:rsid w:val="00721B57"/>
    <w:rsid w:val="0072458E"/>
    <w:rsid w:val="00725C4E"/>
    <w:rsid w:val="00726303"/>
    <w:rsid w:val="00726B25"/>
    <w:rsid w:val="007318D8"/>
    <w:rsid w:val="00733B2C"/>
    <w:rsid w:val="00733D2A"/>
    <w:rsid w:val="00734ED6"/>
    <w:rsid w:val="007358AA"/>
    <w:rsid w:val="007360EA"/>
    <w:rsid w:val="007411D0"/>
    <w:rsid w:val="00741FF1"/>
    <w:rsid w:val="00743E32"/>
    <w:rsid w:val="0074565A"/>
    <w:rsid w:val="0075130D"/>
    <w:rsid w:val="007516D6"/>
    <w:rsid w:val="007529AC"/>
    <w:rsid w:val="007537D2"/>
    <w:rsid w:val="007538DA"/>
    <w:rsid w:val="007554FB"/>
    <w:rsid w:val="00756CA4"/>
    <w:rsid w:val="00761621"/>
    <w:rsid w:val="0076374E"/>
    <w:rsid w:val="00763D44"/>
    <w:rsid w:val="007676A2"/>
    <w:rsid w:val="0077181D"/>
    <w:rsid w:val="00772392"/>
    <w:rsid w:val="00773D21"/>
    <w:rsid w:val="00776BBE"/>
    <w:rsid w:val="00782F1E"/>
    <w:rsid w:val="00783596"/>
    <w:rsid w:val="007849F2"/>
    <w:rsid w:val="00785376"/>
    <w:rsid w:val="00787AA8"/>
    <w:rsid w:val="00790F3E"/>
    <w:rsid w:val="00792148"/>
    <w:rsid w:val="00792F09"/>
    <w:rsid w:val="00797D48"/>
    <w:rsid w:val="007A034E"/>
    <w:rsid w:val="007A08BE"/>
    <w:rsid w:val="007A456B"/>
    <w:rsid w:val="007A53BF"/>
    <w:rsid w:val="007A64BB"/>
    <w:rsid w:val="007A7FA3"/>
    <w:rsid w:val="007B1390"/>
    <w:rsid w:val="007B1766"/>
    <w:rsid w:val="007B4E8E"/>
    <w:rsid w:val="007B500A"/>
    <w:rsid w:val="007C1152"/>
    <w:rsid w:val="007C2C93"/>
    <w:rsid w:val="007C407B"/>
    <w:rsid w:val="007C6869"/>
    <w:rsid w:val="007C7FF2"/>
    <w:rsid w:val="007D6144"/>
    <w:rsid w:val="007D6CCF"/>
    <w:rsid w:val="007D7888"/>
    <w:rsid w:val="007D794B"/>
    <w:rsid w:val="007E397E"/>
    <w:rsid w:val="007E4860"/>
    <w:rsid w:val="007E7EB1"/>
    <w:rsid w:val="007F01DA"/>
    <w:rsid w:val="007F1B68"/>
    <w:rsid w:val="007F2285"/>
    <w:rsid w:val="007F2D41"/>
    <w:rsid w:val="007F3D1B"/>
    <w:rsid w:val="008018D3"/>
    <w:rsid w:val="00803B43"/>
    <w:rsid w:val="00805A7C"/>
    <w:rsid w:val="00806EE0"/>
    <w:rsid w:val="00811BB8"/>
    <w:rsid w:val="00812A5A"/>
    <w:rsid w:val="00813EDE"/>
    <w:rsid w:val="00815CA5"/>
    <w:rsid w:val="0081687C"/>
    <w:rsid w:val="00821047"/>
    <w:rsid w:val="0082239E"/>
    <w:rsid w:val="0082318C"/>
    <w:rsid w:val="008255C8"/>
    <w:rsid w:val="00826B23"/>
    <w:rsid w:val="00826B40"/>
    <w:rsid w:val="008272B7"/>
    <w:rsid w:val="008275B3"/>
    <w:rsid w:val="00830B46"/>
    <w:rsid w:val="008311C2"/>
    <w:rsid w:val="00835F3A"/>
    <w:rsid w:val="008429B4"/>
    <w:rsid w:val="00843514"/>
    <w:rsid w:val="008445CC"/>
    <w:rsid w:val="00845331"/>
    <w:rsid w:val="00845C99"/>
    <w:rsid w:val="0084687F"/>
    <w:rsid w:val="0085058C"/>
    <w:rsid w:val="00851044"/>
    <w:rsid w:val="0085302C"/>
    <w:rsid w:val="00853511"/>
    <w:rsid w:val="008550BA"/>
    <w:rsid w:val="00860856"/>
    <w:rsid w:val="00863C11"/>
    <w:rsid w:val="00865FCC"/>
    <w:rsid w:val="00865FDA"/>
    <w:rsid w:val="00870D2D"/>
    <w:rsid w:val="00871043"/>
    <w:rsid w:val="00875AF6"/>
    <w:rsid w:val="00877C0A"/>
    <w:rsid w:val="00877DB9"/>
    <w:rsid w:val="00877FF3"/>
    <w:rsid w:val="00880B34"/>
    <w:rsid w:val="00881C29"/>
    <w:rsid w:val="00883FBB"/>
    <w:rsid w:val="00890A51"/>
    <w:rsid w:val="008912D6"/>
    <w:rsid w:val="00893D46"/>
    <w:rsid w:val="00895AAE"/>
    <w:rsid w:val="0089746D"/>
    <w:rsid w:val="00897EE1"/>
    <w:rsid w:val="008A3A80"/>
    <w:rsid w:val="008A478E"/>
    <w:rsid w:val="008A5219"/>
    <w:rsid w:val="008A58B7"/>
    <w:rsid w:val="008B124A"/>
    <w:rsid w:val="008B3AEB"/>
    <w:rsid w:val="008B5273"/>
    <w:rsid w:val="008B7B78"/>
    <w:rsid w:val="008C183E"/>
    <w:rsid w:val="008C1E73"/>
    <w:rsid w:val="008C1EDF"/>
    <w:rsid w:val="008C220C"/>
    <w:rsid w:val="008C2DC2"/>
    <w:rsid w:val="008C2F77"/>
    <w:rsid w:val="008C33BC"/>
    <w:rsid w:val="008C36B5"/>
    <w:rsid w:val="008C4E48"/>
    <w:rsid w:val="008C5194"/>
    <w:rsid w:val="008D0E45"/>
    <w:rsid w:val="008D4048"/>
    <w:rsid w:val="008D57A9"/>
    <w:rsid w:val="008D5D2D"/>
    <w:rsid w:val="008E1350"/>
    <w:rsid w:val="008E2063"/>
    <w:rsid w:val="008E467F"/>
    <w:rsid w:val="008E711B"/>
    <w:rsid w:val="008F68AA"/>
    <w:rsid w:val="008F6ABC"/>
    <w:rsid w:val="00901A01"/>
    <w:rsid w:val="009039CE"/>
    <w:rsid w:val="00904CAD"/>
    <w:rsid w:val="00905F1B"/>
    <w:rsid w:val="00906C4C"/>
    <w:rsid w:val="00910077"/>
    <w:rsid w:val="00910476"/>
    <w:rsid w:val="0091116C"/>
    <w:rsid w:val="00912612"/>
    <w:rsid w:val="00913F0F"/>
    <w:rsid w:val="00917669"/>
    <w:rsid w:val="0092093A"/>
    <w:rsid w:val="009211CE"/>
    <w:rsid w:val="0092231D"/>
    <w:rsid w:val="00927E70"/>
    <w:rsid w:val="00931675"/>
    <w:rsid w:val="0093713F"/>
    <w:rsid w:val="00937E2C"/>
    <w:rsid w:val="009400BF"/>
    <w:rsid w:val="00945CCC"/>
    <w:rsid w:val="00950987"/>
    <w:rsid w:val="00951EC5"/>
    <w:rsid w:val="00952ED2"/>
    <w:rsid w:val="00955752"/>
    <w:rsid w:val="009557E2"/>
    <w:rsid w:val="00957139"/>
    <w:rsid w:val="0095752C"/>
    <w:rsid w:val="00957BCE"/>
    <w:rsid w:val="009603B3"/>
    <w:rsid w:val="009648E0"/>
    <w:rsid w:val="00967610"/>
    <w:rsid w:val="00972550"/>
    <w:rsid w:val="00972FB3"/>
    <w:rsid w:val="00981845"/>
    <w:rsid w:val="00983F6E"/>
    <w:rsid w:val="00985D37"/>
    <w:rsid w:val="00985EA1"/>
    <w:rsid w:val="00987CCF"/>
    <w:rsid w:val="00987E5D"/>
    <w:rsid w:val="0099065B"/>
    <w:rsid w:val="00990E82"/>
    <w:rsid w:val="009923AE"/>
    <w:rsid w:val="009A3981"/>
    <w:rsid w:val="009A4B6F"/>
    <w:rsid w:val="009A579C"/>
    <w:rsid w:val="009A7470"/>
    <w:rsid w:val="009B01D1"/>
    <w:rsid w:val="009B4431"/>
    <w:rsid w:val="009B5525"/>
    <w:rsid w:val="009B6E0D"/>
    <w:rsid w:val="009C521E"/>
    <w:rsid w:val="009D030B"/>
    <w:rsid w:val="009D248F"/>
    <w:rsid w:val="009D3EED"/>
    <w:rsid w:val="009D4C2D"/>
    <w:rsid w:val="009D79B7"/>
    <w:rsid w:val="009E1BA4"/>
    <w:rsid w:val="009E2DC0"/>
    <w:rsid w:val="009E40B3"/>
    <w:rsid w:val="009E599E"/>
    <w:rsid w:val="009F0D35"/>
    <w:rsid w:val="009F0E99"/>
    <w:rsid w:val="009F3F39"/>
    <w:rsid w:val="00A00F73"/>
    <w:rsid w:val="00A01924"/>
    <w:rsid w:val="00A028E0"/>
    <w:rsid w:val="00A04BF9"/>
    <w:rsid w:val="00A10DD2"/>
    <w:rsid w:val="00A14C9A"/>
    <w:rsid w:val="00A15BB7"/>
    <w:rsid w:val="00A16C4E"/>
    <w:rsid w:val="00A16D03"/>
    <w:rsid w:val="00A221F7"/>
    <w:rsid w:val="00A22426"/>
    <w:rsid w:val="00A234CE"/>
    <w:rsid w:val="00A24963"/>
    <w:rsid w:val="00A2538A"/>
    <w:rsid w:val="00A2746C"/>
    <w:rsid w:val="00A27F5C"/>
    <w:rsid w:val="00A3080A"/>
    <w:rsid w:val="00A30C8A"/>
    <w:rsid w:val="00A310B2"/>
    <w:rsid w:val="00A31265"/>
    <w:rsid w:val="00A315DA"/>
    <w:rsid w:val="00A366AE"/>
    <w:rsid w:val="00A36D8F"/>
    <w:rsid w:val="00A40C69"/>
    <w:rsid w:val="00A41315"/>
    <w:rsid w:val="00A42161"/>
    <w:rsid w:val="00A46219"/>
    <w:rsid w:val="00A466AD"/>
    <w:rsid w:val="00A501B4"/>
    <w:rsid w:val="00A519CF"/>
    <w:rsid w:val="00A51B3A"/>
    <w:rsid w:val="00A5214E"/>
    <w:rsid w:val="00A558F8"/>
    <w:rsid w:val="00A56F2A"/>
    <w:rsid w:val="00A60E26"/>
    <w:rsid w:val="00A634DB"/>
    <w:rsid w:val="00A64F51"/>
    <w:rsid w:val="00A65EDC"/>
    <w:rsid w:val="00A67CC7"/>
    <w:rsid w:val="00A72D7E"/>
    <w:rsid w:val="00A72E63"/>
    <w:rsid w:val="00A73BEE"/>
    <w:rsid w:val="00A73CB0"/>
    <w:rsid w:val="00A74268"/>
    <w:rsid w:val="00A74909"/>
    <w:rsid w:val="00A77167"/>
    <w:rsid w:val="00A7759A"/>
    <w:rsid w:val="00A77931"/>
    <w:rsid w:val="00A8359A"/>
    <w:rsid w:val="00A903DE"/>
    <w:rsid w:val="00A90EA3"/>
    <w:rsid w:val="00A918E2"/>
    <w:rsid w:val="00A924D2"/>
    <w:rsid w:val="00A945F2"/>
    <w:rsid w:val="00A95527"/>
    <w:rsid w:val="00A95C81"/>
    <w:rsid w:val="00A973F3"/>
    <w:rsid w:val="00AA5C39"/>
    <w:rsid w:val="00AA6394"/>
    <w:rsid w:val="00AA6C9E"/>
    <w:rsid w:val="00AB018D"/>
    <w:rsid w:val="00AB1111"/>
    <w:rsid w:val="00AB19D9"/>
    <w:rsid w:val="00AB4C71"/>
    <w:rsid w:val="00AB6FC7"/>
    <w:rsid w:val="00AB711E"/>
    <w:rsid w:val="00AC01DC"/>
    <w:rsid w:val="00AC1A89"/>
    <w:rsid w:val="00AC30FE"/>
    <w:rsid w:val="00AC3383"/>
    <w:rsid w:val="00AC650B"/>
    <w:rsid w:val="00AC7FEA"/>
    <w:rsid w:val="00AD199D"/>
    <w:rsid w:val="00AD53D6"/>
    <w:rsid w:val="00AD5526"/>
    <w:rsid w:val="00AE1F76"/>
    <w:rsid w:val="00AE313E"/>
    <w:rsid w:val="00AF0D32"/>
    <w:rsid w:val="00AF0ED2"/>
    <w:rsid w:val="00AF165C"/>
    <w:rsid w:val="00AF2727"/>
    <w:rsid w:val="00AF3A03"/>
    <w:rsid w:val="00AF4878"/>
    <w:rsid w:val="00AF60B6"/>
    <w:rsid w:val="00AF6DDC"/>
    <w:rsid w:val="00B0030D"/>
    <w:rsid w:val="00B019ED"/>
    <w:rsid w:val="00B0749D"/>
    <w:rsid w:val="00B07B3F"/>
    <w:rsid w:val="00B105B8"/>
    <w:rsid w:val="00B10804"/>
    <w:rsid w:val="00B109C2"/>
    <w:rsid w:val="00B16283"/>
    <w:rsid w:val="00B22178"/>
    <w:rsid w:val="00B22EE6"/>
    <w:rsid w:val="00B2397A"/>
    <w:rsid w:val="00B24E3B"/>
    <w:rsid w:val="00B264D3"/>
    <w:rsid w:val="00B26572"/>
    <w:rsid w:val="00B324E7"/>
    <w:rsid w:val="00B33419"/>
    <w:rsid w:val="00B33EE5"/>
    <w:rsid w:val="00B34CBF"/>
    <w:rsid w:val="00B3631D"/>
    <w:rsid w:val="00B40DA7"/>
    <w:rsid w:val="00B4177B"/>
    <w:rsid w:val="00B422DE"/>
    <w:rsid w:val="00B42954"/>
    <w:rsid w:val="00B43C59"/>
    <w:rsid w:val="00B43DC5"/>
    <w:rsid w:val="00B43DDA"/>
    <w:rsid w:val="00B4788D"/>
    <w:rsid w:val="00B51D07"/>
    <w:rsid w:val="00B53B8F"/>
    <w:rsid w:val="00B54BFB"/>
    <w:rsid w:val="00B54D00"/>
    <w:rsid w:val="00B54EC9"/>
    <w:rsid w:val="00B568B1"/>
    <w:rsid w:val="00B602CE"/>
    <w:rsid w:val="00B6727C"/>
    <w:rsid w:val="00B775B1"/>
    <w:rsid w:val="00B82C84"/>
    <w:rsid w:val="00B8698C"/>
    <w:rsid w:val="00B909CD"/>
    <w:rsid w:val="00B90DE7"/>
    <w:rsid w:val="00B9201E"/>
    <w:rsid w:val="00B924EA"/>
    <w:rsid w:val="00B97B1E"/>
    <w:rsid w:val="00BA5C26"/>
    <w:rsid w:val="00BA79F9"/>
    <w:rsid w:val="00BB1C68"/>
    <w:rsid w:val="00BB67DE"/>
    <w:rsid w:val="00BC0CCC"/>
    <w:rsid w:val="00BC0F19"/>
    <w:rsid w:val="00BC154F"/>
    <w:rsid w:val="00BC1D74"/>
    <w:rsid w:val="00BC60C0"/>
    <w:rsid w:val="00BC65CC"/>
    <w:rsid w:val="00BC6A74"/>
    <w:rsid w:val="00BC6C36"/>
    <w:rsid w:val="00BE443A"/>
    <w:rsid w:val="00BE4E46"/>
    <w:rsid w:val="00BE55EC"/>
    <w:rsid w:val="00BF2293"/>
    <w:rsid w:val="00BF2948"/>
    <w:rsid w:val="00BF2EEA"/>
    <w:rsid w:val="00BF547F"/>
    <w:rsid w:val="00BF558D"/>
    <w:rsid w:val="00BF5B2B"/>
    <w:rsid w:val="00BF7AB9"/>
    <w:rsid w:val="00BF7EB0"/>
    <w:rsid w:val="00C013CF"/>
    <w:rsid w:val="00C07481"/>
    <w:rsid w:val="00C1128B"/>
    <w:rsid w:val="00C11BBF"/>
    <w:rsid w:val="00C132DD"/>
    <w:rsid w:val="00C13EA0"/>
    <w:rsid w:val="00C145F5"/>
    <w:rsid w:val="00C15CBF"/>
    <w:rsid w:val="00C164D5"/>
    <w:rsid w:val="00C2290A"/>
    <w:rsid w:val="00C33F5B"/>
    <w:rsid w:val="00C35FCB"/>
    <w:rsid w:val="00C42A3E"/>
    <w:rsid w:val="00C4356B"/>
    <w:rsid w:val="00C43ABB"/>
    <w:rsid w:val="00C44D89"/>
    <w:rsid w:val="00C47EEB"/>
    <w:rsid w:val="00C50DCF"/>
    <w:rsid w:val="00C5206A"/>
    <w:rsid w:val="00C525AB"/>
    <w:rsid w:val="00C55251"/>
    <w:rsid w:val="00C556D2"/>
    <w:rsid w:val="00C55AC5"/>
    <w:rsid w:val="00C56A5B"/>
    <w:rsid w:val="00C63E80"/>
    <w:rsid w:val="00C73C73"/>
    <w:rsid w:val="00C75938"/>
    <w:rsid w:val="00C76104"/>
    <w:rsid w:val="00C77626"/>
    <w:rsid w:val="00C77BC7"/>
    <w:rsid w:val="00CA4A25"/>
    <w:rsid w:val="00CA56F9"/>
    <w:rsid w:val="00CB5A22"/>
    <w:rsid w:val="00CC2FCA"/>
    <w:rsid w:val="00CC3AA2"/>
    <w:rsid w:val="00CC7AAF"/>
    <w:rsid w:val="00CD14B1"/>
    <w:rsid w:val="00CD3D42"/>
    <w:rsid w:val="00CD7483"/>
    <w:rsid w:val="00CD7D6A"/>
    <w:rsid w:val="00CE15B2"/>
    <w:rsid w:val="00CE1924"/>
    <w:rsid w:val="00CE4DB5"/>
    <w:rsid w:val="00CE7412"/>
    <w:rsid w:val="00CF0DE0"/>
    <w:rsid w:val="00CF667C"/>
    <w:rsid w:val="00D0461C"/>
    <w:rsid w:val="00D04747"/>
    <w:rsid w:val="00D1488B"/>
    <w:rsid w:val="00D166E0"/>
    <w:rsid w:val="00D16F98"/>
    <w:rsid w:val="00D20227"/>
    <w:rsid w:val="00D244C6"/>
    <w:rsid w:val="00D252E0"/>
    <w:rsid w:val="00D2651D"/>
    <w:rsid w:val="00D33E58"/>
    <w:rsid w:val="00D36E4E"/>
    <w:rsid w:val="00D43FA6"/>
    <w:rsid w:val="00D45649"/>
    <w:rsid w:val="00D46614"/>
    <w:rsid w:val="00D50078"/>
    <w:rsid w:val="00D520C2"/>
    <w:rsid w:val="00D525B3"/>
    <w:rsid w:val="00D55946"/>
    <w:rsid w:val="00D55AEA"/>
    <w:rsid w:val="00D6064A"/>
    <w:rsid w:val="00D61AD5"/>
    <w:rsid w:val="00D63B05"/>
    <w:rsid w:val="00D63B44"/>
    <w:rsid w:val="00D66329"/>
    <w:rsid w:val="00D67361"/>
    <w:rsid w:val="00D752C1"/>
    <w:rsid w:val="00D802EA"/>
    <w:rsid w:val="00D828CB"/>
    <w:rsid w:val="00D82D26"/>
    <w:rsid w:val="00D83430"/>
    <w:rsid w:val="00D840C8"/>
    <w:rsid w:val="00D84408"/>
    <w:rsid w:val="00D844FF"/>
    <w:rsid w:val="00D84A86"/>
    <w:rsid w:val="00D85C28"/>
    <w:rsid w:val="00D86C6C"/>
    <w:rsid w:val="00D95628"/>
    <w:rsid w:val="00D96785"/>
    <w:rsid w:val="00DA0CEB"/>
    <w:rsid w:val="00DA2B97"/>
    <w:rsid w:val="00DA356D"/>
    <w:rsid w:val="00DA3D1C"/>
    <w:rsid w:val="00DA5D32"/>
    <w:rsid w:val="00DB0164"/>
    <w:rsid w:val="00DB0DF3"/>
    <w:rsid w:val="00DB2608"/>
    <w:rsid w:val="00DB5AB5"/>
    <w:rsid w:val="00DB5FDB"/>
    <w:rsid w:val="00DB68D5"/>
    <w:rsid w:val="00DC3597"/>
    <w:rsid w:val="00DC6929"/>
    <w:rsid w:val="00DC711A"/>
    <w:rsid w:val="00DC79AE"/>
    <w:rsid w:val="00DC7E8D"/>
    <w:rsid w:val="00DD1990"/>
    <w:rsid w:val="00DD5D8E"/>
    <w:rsid w:val="00DD75B9"/>
    <w:rsid w:val="00DE142A"/>
    <w:rsid w:val="00DE2E19"/>
    <w:rsid w:val="00DE74FF"/>
    <w:rsid w:val="00DF0D41"/>
    <w:rsid w:val="00DF2780"/>
    <w:rsid w:val="00DF2AC5"/>
    <w:rsid w:val="00DF2DBD"/>
    <w:rsid w:val="00DF4766"/>
    <w:rsid w:val="00DF61EC"/>
    <w:rsid w:val="00DF73DE"/>
    <w:rsid w:val="00E004FA"/>
    <w:rsid w:val="00E0073F"/>
    <w:rsid w:val="00E02B9D"/>
    <w:rsid w:val="00E05EB7"/>
    <w:rsid w:val="00E07E92"/>
    <w:rsid w:val="00E10DF8"/>
    <w:rsid w:val="00E10FFD"/>
    <w:rsid w:val="00E12D40"/>
    <w:rsid w:val="00E13566"/>
    <w:rsid w:val="00E13675"/>
    <w:rsid w:val="00E15819"/>
    <w:rsid w:val="00E16FC3"/>
    <w:rsid w:val="00E178CF"/>
    <w:rsid w:val="00E25099"/>
    <w:rsid w:val="00E3027B"/>
    <w:rsid w:val="00E32BF0"/>
    <w:rsid w:val="00E3402A"/>
    <w:rsid w:val="00E42E08"/>
    <w:rsid w:val="00E42FF5"/>
    <w:rsid w:val="00E43E56"/>
    <w:rsid w:val="00E440D8"/>
    <w:rsid w:val="00E45650"/>
    <w:rsid w:val="00E45EEE"/>
    <w:rsid w:val="00E478DB"/>
    <w:rsid w:val="00E513B7"/>
    <w:rsid w:val="00E5287D"/>
    <w:rsid w:val="00E5377B"/>
    <w:rsid w:val="00E54FBF"/>
    <w:rsid w:val="00E55536"/>
    <w:rsid w:val="00E55827"/>
    <w:rsid w:val="00E55C8C"/>
    <w:rsid w:val="00E57D17"/>
    <w:rsid w:val="00E61C24"/>
    <w:rsid w:val="00E628EE"/>
    <w:rsid w:val="00E6380D"/>
    <w:rsid w:val="00E6394B"/>
    <w:rsid w:val="00E64F99"/>
    <w:rsid w:val="00E72F65"/>
    <w:rsid w:val="00E73BFE"/>
    <w:rsid w:val="00E74960"/>
    <w:rsid w:val="00E77512"/>
    <w:rsid w:val="00E77BF3"/>
    <w:rsid w:val="00E912B6"/>
    <w:rsid w:val="00EA19C7"/>
    <w:rsid w:val="00EA5B8A"/>
    <w:rsid w:val="00EB0FC1"/>
    <w:rsid w:val="00EB27E2"/>
    <w:rsid w:val="00EB3031"/>
    <w:rsid w:val="00EB43F2"/>
    <w:rsid w:val="00EB620C"/>
    <w:rsid w:val="00EB6A48"/>
    <w:rsid w:val="00EB6C2A"/>
    <w:rsid w:val="00EC1CD5"/>
    <w:rsid w:val="00EC29A7"/>
    <w:rsid w:val="00EC43CA"/>
    <w:rsid w:val="00ED44B2"/>
    <w:rsid w:val="00ED6F00"/>
    <w:rsid w:val="00ED760B"/>
    <w:rsid w:val="00EE21EE"/>
    <w:rsid w:val="00EE5D2C"/>
    <w:rsid w:val="00EE5E18"/>
    <w:rsid w:val="00EE6516"/>
    <w:rsid w:val="00EF0242"/>
    <w:rsid w:val="00EF2EE3"/>
    <w:rsid w:val="00EF43D0"/>
    <w:rsid w:val="00EF64FC"/>
    <w:rsid w:val="00EF7665"/>
    <w:rsid w:val="00F0298B"/>
    <w:rsid w:val="00F05B7C"/>
    <w:rsid w:val="00F05CA8"/>
    <w:rsid w:val="00F066F3"/>
    <w:rsid w:val="00F0758F"/>
    <w:rsid w:val="00F07F89"/>
    <w:rsid w:val="00F122F3"/>
    <w:rsid w:val="00F151C9"/>
    <w:rsid w:val="00F16F02"/>
    <w:rsid w:val="00F22A86"/>
    <w:rsid w:val="00F232FE"/>
    <w:rsid w:val="00F24C5B"/>
    <w:rsid w:val="00F3023F"/>
    <w:rsid w:val="00F30CAE"/>
    <w:rsid w:val="00F316DD"/>
    <w:rsid w:val="00F31DB4"/>
    <w:rsid w:val="00F3247A"/>
    <w:rsid w:val="00F32D5F"/>
    <w:rsid w:val="00F33E90"/>
    <w:rsid w:val="00F40571"/>
    <w:rsid w:val="00F42420"/>
    <w:rsid w:val="00F44CE2"/>
    <w:rsid w:val="00F467B2"/>
    <w:rsid w:val="00F5094C"/>
    <w:rsid w:val="00F51654"/>
    <w:rsid w:val="00F541B4"/>
    <w:rsid w:val="00F55C91"/>
    <w:rsid w:val="00F56C99"/>
    <w:rsid w:val="00F56EE8"/>
    <w:rsid w:val="00F611F7"/>
    <w:rsid w:val="00F64192"/>
    <w:rsid w:val="00F65562"/>
    <w:rsid w:val="00F6643D"/>
    <w:rsid w:val="00F67DED"/>
    <w:rsid w:val="00F73087"/>
    <w:rsid w:val="00F74338"/>
    <w:rsid w:val="00F76C81"/>
    <w:rsid w:val="00F8481C"/>
    <w:rsid w:val="00F903E2"/>
    <w:rsid w:val="00F91411"/>
    <w:rsid w:val="00F92C56"/>
    <w:rsid w:val="00F92EFC"/>
    <w:rsid w:val="00F93BBC"/>
    <w:rsid w:val="00F95099"/>
    <w:rsid w:val="00F95ADD"/>
    <w:rsid w:val="00FA0A75"/>
    <w:rsid w:val="00FA6301"/>
    <w:rsid w:val="00FB0AE5"/>
    <w:rsid w:val="00FB18B4"/>
    <w:rsid w:val="00FB199A"/>
    <w:rsid w:val="00FB2FDB"/>
    <w:rsid w:val="00FC021C"/>
    <w:rsid w:val="00FC23A7"/>
    <w:rsid w:val="00FC329B"/>
    <w:rsid w:val="00FC4B3E"/>
    <w:rsid w:val="00FC62D8"/>
    <w:rsid w:val="00FC781C"/>
    <w:rsid w:val="00FD2DA5"/>
    <w:rsid w:val="00FD2E5E"/>
    <w:rsid w:val="00FD6FD9"/>
    <w:rsid w:val="00FE15E0"/>
    <w:rsid w:val="00FE1C3D"/>
    <w:rsid w:val="00FE24A1"/>
    <w:rsid w:val="00FE3501"/>
    <w:rsid w:val="00FE6845"/>
    <w:rsid w:val="00FE6B17"/>
    <w:rsid w:val="00FF0A6C"/>
    <w:rsid w:val="00FF25D6"/>
    <w:rsid w:val="00FF2C4B"/>
    <w:rsid w:val="00FF3222"/>
    <w:rsid w:val="00FF3865"/>
    <w:rsid w:val="00FF41CE"/>
    <w:rsid w:val="00FF5A3A"/>
    <w:rsid w:val="00FF63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304AC"/>
  <w15:docId w15:val="{5397A24A-DD51-44B9-B5D7-8226BEE5B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10BE"/>
    <w:rPr>
      <w:rFonts w:ascii="Arial" w:eastAsia="Times New Roman" w:hAnsi="Arial" w:cs="Times New Roman"/>
      <w:sz w:val="20"/>
      <w:szCs w:val="20"/>
    </w:rPr>
  </w:style>
  <w:style w:type="paragraph" w:styleId="berschrift1">
    <w:name w:val="heading 1"/>
    <w:basedOn w:val="Standard"/>
    <w:next w:val="Standard"/>
    <w:link w:val="berschrift1Zchn"/>
    <w:qFormat/>
    <w:rsid w:val="002B10BE"/>
    <w:pPr>
      <w:keepNext/>
      <w:outlineLvl w:val="0"/>
    </w:pPr>
    <w:rPr>
      <w:rFonts w:ascii="Arial Narrow" w:hAnsi="Arial Narrow"/>
      <w:b/>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KopfzeileZchn">
    <w:name w:val="Kopfzeile Zchn"/>
    <w:basedOn w:val="Absatz-Standardschriftart"/>
    <w:link w:val="Kopfzeile"/>
    <w:uiPriority w:val="99"/>
    <w:rsid w:val="002B10BE"/>
  </w:style>
  <w:style w:type="paragraph" w:styleId="Fuzeile">
    <w:name w:val="footer"/>
    <w:basedOn w:val="Standard"/>
    <w:link w:val="FuzeileZchn"/>
    <w:unhideWhenUsed/>
    <w:rsid w:val="002B10BE"/>
    <w:pPr>
      <w:tabs>
        <w:tab w:val="center" w:pos="4536"/>
        <w:tab w:val="right" w:pos="9072"/>
      </w:tabs>
    </w:pPr>
    <w:rPr>
      <w:rFonts w:asciiTheme="minorHAnsi" w:eastAsiaTheme="minorEastAsia" w:hAnsiTheme="minorHAnsi" w:cstheme="minorBidi"/>
      <w:sz w:val="24"/>
      <w:szCs w:val="24"/>
    </w:rPr>
  </w:style>
  <w:style w:type="character" w:customStyle="1" w:styleId="FuzeileZchn">
    <w:name w:val="Fußzeile Zchn"/>
    <w:basedOn w:val="Absatz-Standardschriftart"/>
    <w:link w:val="Fuzeile"/>
    <w:rsid w:val="002B10BE"/>
  </w:style>
  <w:style w:type="character" w:styleId="Hyperlink">
    <w:name w:val="Hyperlink"/>
    <w:basedOn w:val="Absatz-Standardschriftart"/>
    <w:unhideWhenUsed/>
    <w:rsid w:val="002B10BE"/>
    <w:rPr>
      <w:color w:val="0000FF" w:themeColor="hyperlink"/>
      <w:u w:val="single"/>
    </w:rPr>
  </w:style>
  <w:style w:type="character" w:customStyle="1" w:styleId="berschrift1Zchn">
    <w:name w:val="Überschrift 1 Zchn"/>
    <w:basedOn w:val="Absatz-Standardschriftart"/>
    <w:link w:val="berschrift1"/>
    <w:rsid w:val="002B10BE"/>
    <w:rPr>
      <w:rFonts w:ascii="Arial Narrow" w:eastAsia="Times New Roman" w:hAnsi="Arial Narrow" w:cs="Times New Roman"/>
      <w:b/>
      <w:sz w:val="22"/>
      <w:szCs w:val="22"/>
    </w:rPr>
  </w:style>
  <w:style w:type="character" w:styleId="BesuchterLink">
    <w:name w:val="FollowedHyperlink"/>
    <w:basedOn w:val="Absatz-Standardschriftart"/>
    <w:uiPriority w:val="99"/>
    <w:semiHidden/>
    <w:unhideWhenUsed/>
    <w:rsid w:val="006F5E6A"/>
    <w:rPr>
      <w:color w:val="800080" w:themeColor="followedHyperlink"/>
      <w:u w:val="single"/>
    </w:rPr>
  </w:style>
  <w:style w:type="paragraph" w:styleId="Sprechblasentext">
    <w:name w:val="Balloon Text"/>
    <w:basedOn w:val="Standard"/>
    <w:link w:val="SprechblasentextZchn"/>
    <w:uiPriority w:val="99"/>
    <w:semiHidden/>
    <w:unhideWhenUsed/>
    <w:rsid w:val="00EC43C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C43CA"/>
    <w:rPr>
      <w:rFonts w:ascii="Tahoma" w:eastAsia="Times New Roman" w:hAnsi="Tahoma" w:cs="Tahoma"/>
      <w:sz w:val="16"/>
      <w:szCs w:val="16"/>
    </w:rPr>
  </w:style>
  <w:style w:type="character" w:styleId="Kommentarzeichen">
    <w:name w:val="annotation reference"/>
    <w:basedOn w:val="Absatz-Standardschriftart"/>
    <w:uiPriority w:val="99"/>
    <w:semiHidden/>
    <w:unhideWhenUsed/>
    <w:rsid w:val="00ED6F00"/>
    <w:rPr>
      <w:sz w:val="16"/>
      <w:szCs w:val="16"/>
    </w:rPr>
  </w:style>
  <w:style w:type="paragraph" w:styleId="Kommentartext">
    <w:name w:val="annotation text"/>
    <w:basedOn w:val="Standard"/>
    <w:link w:val="KommentartextZchn"/>
    <w:uiPriority w:val="99"/>
    <w:unhideWhenUsed/>
    <w:rsid w:val="00ED6F00"/>
  </w:style>
  <w:style w:type="character" w:customStyle="1" w:styleId="KommentartextZchn">
    <w:name w:val="Kommentartext Zchn"/>
    <w:basedOn w:val="Absatz-Standardschriftart"/>
    <w:link w:val="Kommentartext"/>
    <w:uiPriority w:val="99"/>
    <w:rsid w:val="00ED6F00"/>
    <w:rPr>
      <w:rFonts w:ascii="Arial" w:eastAsia="Times New Roman"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ED6F00"/>
    <w:rPr>
      <w:b/>
      <w:bCs/>
    </w:rPr>
  </w:style>
  <w:style w:type="character" w:customStyle="1" w:styleId="KommentarthemaZchn">
    <w:name w:val="Kommentarthema Zchn"/>
    <w:basedOn w:val="KommentartextZchn"/>
    <w:link w:val="Kommentarthema"/>
    <w:uiPriority w:val="99"/>
    <w:semiHidden/>
    <w:rsid w:val="00ED6F00"/>
    <w:rPr>
      <w:rFonts w:ascii="Arial" w:eastAsia="Times New Roman" w:hAnsi="Arial" w:cs="Times New Roman"/>
      <w:b/>
      <w:bCs/>
      <w:sz w:val="20"/>
      <w:szCs w:val="20"/>
    </w:rPr>
  </w:style>
  <w:style w:type="paragraph" w:styleId="Listenabsatz">
    <w:name w:val="List Paragraph"/>
    <w:basedOn w:val="Standard"/>
    <w:uiPriority w:val="34"/>
    <w:qFormat/>
    <w:rsid w:val="00F07F89"/>
    <w:pPr>
      <w:ind w:left="720"/>
      <w:contextualSpacing/>
    </w:pPr>
  </w:style>
  <w:style w:type="paragraph" w:styleId="berarbeitung">
    <w:name w:val="Revision"/>
    <w:hidden/>
    <w:uiPriority w:val="99"/>
    <w:semiHidden/>
    <w:rsid w:val="003B338F"/>
    <w:rPr>
      <w:rFonts w:ascii="Arial" w:eastAsia="Times New Roman" w:hAnsi="Arial" w:cs="Times New Roman"/>
      <w:sz w:val="20"/>
      <w:szCs w:val="20"/>
    </w:rPr>
  </w:style>
  <w:style w:type="character" w:styleId="NichtaufgelsteErwhnung">
    <w:name w:val="Unresolved Mention"/>
    <w:basedOn w:val="Absatz-Standardschriftart"/>
    <w:uiPriority w:val="99"/>
    <w:semiHidden/>
    <w:unhideWhenUsed/>
    <w:rsid w:val="00B239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890523">
      <w:bodyDiv w:val="1"/>
      <w:marLeft w:val="0"/>
      <w:marRight w:val="0"/>
      <w:marTop w:val="0"/>
      <w:marBottom w:val="0"/>
      <w:divBdr>
        <w:top w:val="none" w:sz="0" w:space="0" w:color="auto"/>
        <w:left w:val="none" w:sz="0" w:space="0" w:color="auto"/>
        <w:bottom w:val="none" w:sz="0" w:space="0" w:color="auto"/>
        <w:right w:val="none" w:sz="0" w:space="0" w:color="auto"/>
      </w:divBdr>
    </w:div>
    <w:div w:id="655299276">
      <w:bodyDiv w:val="1"/>
      <w:marLeft w:val="0"/>
      <w:marRight w:val="0"/>
      <w:marTop w:val="0"/>
      <w:marBottom w:val="0"/>
      <w:divBdr>
        <w:top w:val="none" w:sz="0" w:space="0" w:color="auto"/>
        <w:left w:val="none" w:sz="0" w:space="0" w:color="auto"/>
        <w:bottom w:val="none" w:sz="0" w:space="0" w:color="auto"/>
        <w:right w:val="none" w:sz="0" w:space="0" w:color="auto"/>
      </w:divBdr>
    </w:div>
    <w:div w:id="1042826846">
      <w:bodyDiv w:val="1"/>
      <w:marLeft w:val="0"/>
      <w:marRight w:val="0"/>
      <w:marTop w:val="0"/>
      <w:marBottom w:val="0"/>
      <w:divBdr>
        <w:top w:val="none" w:sz="0" w:space="0" w:color="auto"/>
        <w:left w:val="none" w:sz="0" w:space="0" w:color="auto"/>
        <w:bottom w:val="none" w:sz="0" w:space="0" w:color="auto"/>
        <w:right w:val="none" w:sz="0" w:space="0" w:color="auto"/>
      </w:divBdr>
      <w:divsChild>
        <w:div w:id="1361006169">
          <w:marLeft w:val="0"/>
          <w:marRight w:val="0"/>
          <w:marTop w:val="0"/>
          <w:marBottom w:val="0"/>
          <w:divBdr>
            <w:top w:val="none" w:sz="0" w:space="0" w:color="auto"/>
            <w:left w:val="none" w:sz="0" w:space="0" w:color="auto"/>
            <w:bottom w:val="none" w:sz="0" w:space="0" w:color="auto"/>
            <w:right w:val="none" w:sz="0" w:space="0" w:color="auto"/>
          </w:divBdr>
        </w:div>
        <w:div w:id="1197625092">
          <w:marLeft w:val="0"/>
          <w:marRight w:val="0"/>
          <w:marTop w:val="0"/>
          <w:marBottom w:val="0"/>
          <w:divBdr>
            <w:top w:val="none" w:sz="0" w:space="0" w:color="auto"/>
            <w:left w:val="none" w:sz="0" w:space="0" w:color="auto"/>
            <w:bottom w:val="none" w:sz="0" w:space="0" w:color="auto"/>
            <w:right w:val="none" w:sz="0" w:space="0" w:color="auto"/>
          </w:divBdr>
        </w:div>
        <w:div w:id="1596206644">
          <w:marLeft w:val="0"/>
          <w:marRight w:val="0"/>
          <w:marTop w:val="0"/>
          <w:marBottom w:val="0"/>
          <w:divBdr>
            <w:top w:val="none" w:sz="0" w:space="0" w:color="auto"/>
            <w:left w:val="none" w:sz="0" w:space="0" w:color="auto"/>
            <w:bottom w:val="none" w:sz="0" w:space="0" w:color="auto"/>
            <w:right w:val="none" w:sz="0" w:space="0" w:color="auto"/>
          </w:divBdr>
        </w:div>
        <w:div w:id="166873655">
          <w:marLeft w:val="0"/>
          <w:marRight w:val="0"/>
          <w:marTop w:val="0"/>
          <w:marBottom w:val="0"/>
          <w:divBdr>
            <w:top w:val="none" w:sz="0" w:space="0" w:color="auto"/>
            <w:left w:val="none" w:sz="0" w:space="0" w:color="auto"/>
            <w:bottom w:val="none" w:sz="0" w:space="0" w:color="auto"/>
            <w:right w:val="none" w:sz="0" w:space="0" w:color="auto"/>
          </w:divBdr>
        </w:div>
        <w:div w:id="863207345">
          <w:marLeft w:val="0"/>
          <w:marRight w:val="0"/>
          <w:marTop w:val="0"/>
          <w:marBottom w:val="0"/>
          <w:divBdr>
            <w:top w:val="none" w:sz="0" w:space="0" w:color="auto"/>
            <w:left w:val="none" w:sz="0" w:space="0" w:color="auto"/>
            <w:bottom w:val="none" w:sz="0" w:space="0" w:color="auto"/>
            <w:right w:val="none" w:sz="0" w:space="0" w:color="auto"/>
          </w:divBdr>
        </w:div>
        <w:div w:id="1305160776">
          <w:marLeft w:val="0"/>
          <w:marRight w:val="0"/>
          <w:marTop w:val="0"/>
          <w:marBottom w:val="0"/>
          <w:divBdr>
            <w:top w:val="none" w:sz="0" w:space="0" w:color="auto"/>
            <w:left w:val="none" w:sz="0" w:space="0" w:color="auto"/>
            <w:bottom w:val="none" w:sz="0" w:space="0" w:color="auto"/>
            <w:right w:val="none" w:sz="0" w:space="0" w:color="auto"/>
          </w:divBdr>
        </w:div>
        <w:div w:id="1393458256">
          <w:marLeft w:val="0"/>
          <w:marRight w:val="0"/>
          <w:marTop w:val="0"/>
          <w:marBottom w:val="0"/>
          <w:divBdr>
            <w:top w:val="none" w:sz="0" w:space="0" w:color="auto"/>
            <w:left w:val="none" w:sz="0" w:space="0" w:color="auto"/>
            <w:bottom w:val="none" w:sz="0" w:space="0" w:color="auto"/>
            <w:right w:val="none" w:sz="0" w:space="0" w:color="auto"/>
          </w:divBdr>
        </w:div>
        <w:div w:id="783622415">
          <w:marLeft w:val="0"/>
          <w:marRight w:val="0"/>
          <w:marTop w:val="0"/>
          <w:marBottom w:val="0"/>
          <w:divBdr>
            <w:top w:val="none" w:sz="0" w:space="0" w:color="auto"/>
            <w:left w:val="none" w:sz="0" w:space="0" w:color="auto"/>
            <w:bottom w:val="none" w:sz="0" w:space="0" w:color="auto"/>
            <w:right w:val="none" w:sz="0" w:space="0" w:color="auto"/>
          </w:divBdr>
        </w:div>
        <w:div w:id="1576166769">
          <w:marLeft w:val="0"/>
          <w:marRight w:val="0"/>
          <w:marTop w:val="0"/>
          <w:marBottom w:val="0"/>
          <w:divBdr>
            <w:top w:val="none" w:sz="0" w:space="0" w:color="auto"/>
            <w:left w:val="none" w:sz="0" w:space="0" w:color="auto"/>
            <w:bottom w:val="none" w:sz="0" w:space="0" w:color="auto"/>
            <w:right w:val="none" w:sz="0" w:space="0" w:color="auto"/>
          </w:divBdr>
        </w:div>
      </w:divsChild>
    </w:div>
    <w:div w:id="1078210368">
      <w:bodyDiv w:val="1"/>
      <w:marLeft w:val="0"/>
      <w:marRight w:val="0"/>
      <w:marTop w:val="0"/>
      <w:marBottom w:val="0"/>
      <w:divBdr>
        <w:top w:val="none" w:sz="0" w:space="0" w:color="auto"/>
        <w:left w:val="none" w:sz="0" w:space="0" w:color="auto"/>
        <w:bottom w:val="none" w:sz="0" w:space="0" w:color="auto"/>
        <w:right w:val="none" w:sz="0" w:space="0" w:color="auto"/>
      </w:divBdr>
    </w:div>
    <w:div w:id="1114907009">
      <w:bodyDiv w:val="1"/>
      <w:marLeft w:val="0"/>
      <w:marRight w:val="0"/>
      <w:marTop w:val="0"/>
      <w:marBottom w:val="0"/>
      <w:divBdr>
        <w:top w:val="none" w:sz="0" w:space="0" w:color="auto"/>
        <w:left w:val="none" w:sz="0" w:space="0" w:color="auto"/>
        <w:bottom w:val="none" w:sz="0" w:space="0" w:color="auto"/>
        <w:right w:val="none" w:sz="0" w:space="0" w:color="auto"/>
      </w:divBdr>
    </w:div>
    <w:div w:id="1306011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bmpapst.com/sustainability"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ock.adobe.com/de/search/templates?filters%5Bcontent_type%3Atemplate%5D=1&amp;filters%5Bfetch_excluded_assets%5D=1&amp;filters%5Bcontent_type%3Aphoto%5D=0&amp;filters%5Bcontent_type%3Aillustration%5D=0&amp;filters%5Bcontent_type%3Azip_vector%5D=0&amp;filters%5Bcontent_type%3Avideo%5D=0&amp;filters%5Bcontent_type%3A3d%5D=0&amp;filters%5Bcontent_type%3Aaudio%5D=0&amp;filters%5Binclude_stock_enterprise%5D=0&amp;filters%5Bcontent_type%3Aimage%5D=0&amp;k=magazin+cover&amp;order=relevance&amp;safe_search=1&amp;limit=100&amp;search_page=2&amp;search_type=pagination&amp;acp=&amp;aco=magazin+cover&amp;get_facets=0&amp;asset_id=813684789" TargetMode="Externa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mag.ebmpapst.com/nachhaltigkeitsbericht-2023-2024"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8" Type="http://schemas.openxmlformats.org/officeDocument/2006/relationships/hyperlink" Target="mailto:Hauke.Hannig@de.ebmpapst.com" TargetMode="External"/><Relationship Id="rId13" Type="http://schemas.openxmlformats.org/officeDocument/2006/relationships/hyperlink" Target="https://www.instagram.com/ebmpapst_group/" TargetMode="External"/><Relationship Id="rId3" Type="http://schemas.openxmlformats.org/officeDocument/2006/relationships/hyperlink" Target="https://twitter.com/ebmpapst_news" TargetMode="External"/><Relationship Id="rId7" Type="http://schemas.openxmlformats.org/officeDocument/2006/relationships/hyperlink" Target="https://www.linkedin.com/company/ebm-papst-group" TargetMode="External"/><Relationship Id="rId12" Type="http://schemas.openxmlformats.org/officeDocument/2006/relationships/hyperlink" Target="https://www.youtube.com/c/ebm-papst_group" TargetMode="External"/><Relationship Id="rId17" Type="http://schemas.openxmlformats.org/officeDocument/2006/relationships/hyperlink" Target="http://www.ebmpapst.com" TargetMode="External"/><Relationship Id="rId2" Type="http://schemas.openxmlformats.org/officeDocument/2006/relationships/hyperlink" Target="http://www.ebmpapst.com" TargetMode="External"/><Relationship Id="rId16" Type="http://schemas.openxmlformats.org/officeDocument/2006/relationships/hyperlink" Target="http://www.ebmpapst.com" TargetMode="External"/><Relationship Id="rId1" Type="http://schemas.openxmlformats.org/officeDocument/2006/relationships/hyperlink" Target="mailto:Hauke.Hannig@de.ebmpapst.com" TargetMode="External"/><Relationship Id="rId6" Type="http://schemas.openxmlformats.org/officeDocument/2006/relationships/hyperlink" Target="https://www.instagram.com/ebmpapst_group/" TargetMode="External"/><Relationship Id="rId11" Type="http://schemas.openxmlformats.org/officeDocument/2006/relationships/hyperlink" Target="https://www.facebook.com/ebmpapstDE" TargetMode="External"/><Relationship Id="rId5" Type="http://schemas.openxmlformats.org/officeDocument/2006/relationships/hyperlink" Target="https://www.youtube.com/c/ebm-papst_group" TargetMode="External"/><Relationship Id="rId15" Type="http://schemas.openxmlformats.org/officeDocument/2006/relationships/image" Target="media/image2.png"/><Relationship Id="rId10" Type="http://schemas.openxmlformats.org/officeDocument/2006/relationships/hyperlink" Target="https://twitter.com/ebmpapst_news" TargetMode="External"/><Relationship Id="rId4" Type="http://schemas.openxmlformats.org/officeDocument/2006/relationships/hyperlink" Target="https://www.facebook.com/ebmpapstDE" TargetMode="External"/><Relationship Id="rId9" Type="http://schemas.openxmlformats.org/officeDocument/2006/relationships/hyperlink" Target="http://www.ebmpapst.com" TargetMode="External"/><Relationship Id="rId14" Type="http://schemas.openxmlformats.org/officeDocument/2006/relationships/hyperlink" Target="https://www.linkedin.com/company/ebm-papst-group"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DB4BD-6590-47E5-B668-C7DB71ECB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792</Words>
  <Characters>4995</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PI - ebm-papst verzeichnet Rekordumsatz - Jahrespressekonferenz 2023</vt:lpstr>
      <vt:lpstr>PI - ebm-papst behaupt sich in der Pandemie  - Jahrespressekonferenz 2021</vt:lpstr>
    </vt:vector>
  </TitlesOfParts>
  <Company>Scanner GmbH Künzelsau</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 - ebm-papst verzeichnet Rekordumsatz - Jahrespressekonferenz 2023</dc:title>
  <dc:creator>Hauke.Hannig@de.ebmpapst.com</dc:creator>
  <cp:keywords>ebm-papst; Weltmarktführer; Technologieführer; Ventilatoren; Motoren; Dr. Klaus Gaisdörfer; Thomas Wagner; Hans Peter Fuchs; Hauke Hannig; Pressesprecher; Mulfingen; Landshut; St. Georgen, Innovation, Hannover Messe, Ausbildung, Zukunftshelden</cp:keywords>
  <cp:lastModifiedBy>Cyprich, Franziska</cp:lastModifiedBy>
  <cp:revision>19</cp:revision>
  <cp:lastPrinted>2024-07-18T07:17:00Z</cp:lastPrinted>
  <dcterms:created xsi:type="dcterms:W3CDTF">2024-07-15T08:41:00Z</dcterms:created>
  <dcterms:modified xsi:type="dcterms:W3CDTF">2024-07-18T07:17:00Z</dcterms:modified>
</cp:coreProperties>
</file>