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29920" w14:textId="54C4D888" w:rsidR="002A7657" w:rsidRPr="00722384" w:rsidRDefault="002A7657" w:rsidP="008348DD">
      <w:pPr>
        <w:pStyle w:val="MAGAFlietext"/>
        <w:spacing w:line="240" w:lineRule="auto"/>
        <w:jc w:val="both"/>
        <w:rPr>
          <w:rFonts w:ascii="Arial" w:hAnsi="Arial"/>
          <w:b/>
          <w:iCs/>
        </w:rPr>
      </w:pPr>
      <w:bookmarkStart w:id="0" w:name="_GoBack"/>
      <w:bookmarkEnd w:id="0"/>
      <w:r w:rsidRPr="00722384">
        <w:rPr>
          <w:rFonts w:ascii="Arial" w:hAnsi="Arial"/>
          <w:b/>
          <w:iCs/>
        </w:rPr>
        <w:t>Wer auf eine Wohnraumlüftungsanlage setzt, sorgt schon mit dieser Entscheidung für eine bessere Raumluft als es mit einer manuellen Lüftung möglich ist. Mindestens ebenso wichtig ist es allerdings, die Parameter der tatsächlichen Luftqualität, der Indoor Air Quality (IAQ) zu erfassen. Das sorgt zusätzlich für mehr Gesundheit und Wohlbefinden und kann Privathaushalten weiteres Einsparpotenzial bei Lüftungsanlagen eröffnen.</w:t>
      </w:r>
    </w:p>
    <w:p w14:paraId="07F90E8F" w14:textId="77777777" w:rsidR="002A7657" w:rsidRPr="00722384" w:rsidRDefault="002A7657" w:rsidP="008348DD">
      <w:pPr>
        <w:pStyle w:val="MAGAFlietext"/>
        <w:spacing w:line="360" w:lineRule="auto"/>
        <w:jc w:val="both"/>
        <w:rPr>
          <w:rFonts w:ascii="Arial" w:hAnsi="Arial"/>
          <w:i/>
          <w:iCs/>
        </w:rPr>
      </w:pPr>
    </w:p>
    <w:p w14:paraId="413FB299" w14:textId="10C59A09" w:rsidR="00A271E3" w:rsidRPr="00722384" w:rsidRDefault="00A271E3" w:rsidP="008348DD">
      <w:pPr>
        <w:pStyle w:val="MAGAFlietext"/>
        <w:spacing w:line="240" w:lineRule="auto"/>
        <w:jc w:val="both"/>
        <w:rPr>
          <w:rFonts w:ascii="Arial" w:hAnsi="Arial"/>
        </w:rPr>
      </w:pPr>
      <w:bookmarkStart w:id="1" w:name="_Hlk150854509"/>
      <w:r w:rsidRPr="00722384">
        <w:rPr>
          <w:rFonts w:ascii="Arial" w:hAnsi="Arial"/>
        </w:rPr>
        <w:t>Herzstück effizienter Wohnraumlüftungsanlagen sind Ventilatoren. Sie sorgen für den Luftaustausch und sind dabei möglichst effizient, leistungsstark und leise. ebm-papst bietet für die spezifischen Einsatzfälle – von zentralen bis dezentralen Wohnraumlüftungsanlagen mit Wärmerückgewinnung – die passenden Produktlösungen.</w:t>
      </w:r>
    </w:p>
    <w:p w14:paraId="07B308A4" w14:textId="77777777" w:rsidR="00A271E3" w:rsidRPr="00722384" w:rsidRDefault="00A271E3" w:rsidP="008348DD">
      <w:pPr>
        <w:pStyle w:val="MAGAFlietext"/>
        <w:spacing w:line="240" w:lineRule="auto"/>
        <w:jc w:val="both"/>
        <w:rPr>
          <w:rFonts w:ascii="Arial" w:hAnsi="Arial"/>
        </w:rPr>
      </w:pPr>
    </w:p>
    <w:p w14:paraId="2DC68995" w14:textId="04568C8A" w:rsidR="002A7657" w:rsidRPr="00722384" w:rsidRDefault="007314DA" w:rsidP="008348DD">
      <w:pPr>
        <w:jc w:val="both"/>
        <w:rPr>
          <w:rFonts w:eastAsia="Georgia" w:cs="Arial"/>
        </w:rPr>
      </w:pPr>
      <w:r w:rsidRPr="00722384">
        <w:rPr>
          <w:rFonts w:cs="Arial"/>
          <w:b/>
        </w:rPr>
        <w:t xml:space="preserve">Zentrale Wohnraumlüftung: </w:t>
      </w:r>
      <w:r w:rsidR="00A271E3" w:rsidRPr="00722384">
        <w:rPr>
          <w:rFonts w:cs="Arial"/>
          <w:b/>
        </w:rPr>
        <w:t xml:space="preserve">Effizienz in der zweiten Generation </w:t>
      </w:r>
      <w:r w:rsidR="00A271E3" w:rsidRPr="00722384">
        <w:rPr>
          <w:rFonts w:cs="Arial"/>
          <w:b/>
        </w:rPr>
        <w:br/>
      </w:r>
      <w:r w:rsidR="002A7657" w:rsidRPr="00722384">
        <w:rPr>
          <w:rFonts w:eastAsia="Georgia" w:cs="Arial"/>
        </w:rPr>
        <w:t xml:space="preserve">Der RadiCal bewährt sich schon seit über 10 Jahren beim Einsatz in zentralen Wohnraumlüftungsgeräten. Sein Nachfolger setzt in der zweiten Generation nun neue Maßstäbe. Zu den aerodynamischen Optimierungen gehören unter anderem die „verwundene“ Schaufelgeometrie und die komplett überarbeitete Gehäusebox mit schräg angestellten Streben. Im Vergleich zu seinem Vorgänger </w:t>
      </w:r>
      <w:r w:rsidR="00F216C0" w:rsidRPr="00722384">
        <w:rPr>
          <w:rFonts w:eastAsia="Georgia" w:cs="Arial"/>
        </w:rPr>
        <w:t xml:space="preserve">weist der RadiCal 2 einen verbesserten Spitzenwirkungsgrad, einen höheren Volumenstrom und ein deutlich geringeres Geräuschverhalten von bis zu 3 dB (A) auf. </w:t>
      </w:r>
      <w:r w:rsidR="002A7657" w:rsidRPr="00722384">
        <w:rPr>
          <w:rFonts w:eastAsia="Georgia" w:cs="Arial"/>
        </w:rPr>
        <w:t xml:space="preserve">Durch das neue FlowGrid und die überarbeiteten EC-Motoren können noch zusätzlich weitere Geräuschvorteile im Lüftungsgerät erzielt werden. </w:t>
      </w:r>
    </w:p>
    <w:p w14:paraId="173A0767" w14:textId="77777777" w:rsidR="007314DA" w:rsidRPr="00722384" w:rsidRDefault="007314DA" w:rsidP="008348DD">
      <w:pPr>
        <w:jc w:val="both"/>
        <w:rPr>
          <w:rFonts w:cs="Arial"/>
          <w:b/>
          <w:bCs/>
        </w:rPr>
      </w:pPr>
    </w:p>
    <w:p w14:paraId="69019908" w14:textId="77777777" w:rsidR="002A7657" w:rsidRPr="00722384" w:rsidRDefault="002A7657" w:rsidP="008348DD">
      <w:pPr>
        <w:jc w:val="both"/>
        <w:rPr>
          <w:rFonts w:cs="Arial"/>
          <w:b/>
        </w:rPr>
      </w:pPr>
      <w:r w:rsidRPr="00722384">
        <w:rPr>
          <w:rFonts w:cs="Arial"/>
          <w:b/>
        </w:rPr>
        <w:t xml:space="preserve">Ventilatoren für die dezentrale Wohnraumlüftung </w:t>
      </w:r>
    </w:p>
    <w:p w14:paraId="5A70F368" w14:textId="0CA28BDC" w:rsidR="002A7657" w:rsidRPr="00722384" w:rsidRDefault="002A7657" w:rsidP="008348DD">
      <w:pPr>
        <w:jc w:val="both"/>
        <w:rPr>
          <w:rFonts w:eastAsia="Georgia" w:cs="Arial"/>
        </w:rPr>
      </w:pPr>
      <w:r w:rsidRPr="00722384">
        <w:rPr>
          <w:rFonts w:eastAsia="Georgia" w:cs="Arial"/>
        </w:rPr>
        <w:t>Bei der dezentralen Wohnraumlüftung kommen beispielsweise Push-Pull-Belüftungssysteme zum Einsatz</w:t>
      </w:r>
      <w:r w:rsidRPr="00722384">
        <w:rPr>
          <w:rFonts w:cs="Arial"/>
          <w:bCs/>
        </w:rPr>
        <w:t xml:space="preserve">. </w:t>
      </w:r>
      <w:r w:rsidR="00420DE7" w:rsidRPr="00722384">
        <w:rPr>
          <w:rFonts w:eastAsia="Georgia" w:cs="Arial"/>
        </w:rPr>
        <w:t xml:space="preserve">Dazu muss </w:t>
      </w:r>
      <w:r w:rsidRPr="00722384">
        <w:rPr>
          <w:rFonts w:eastAsia="Georgia" w:cs="Arial"/>
        </w:rPr>
        <w:t xml:space="preserve">der verbaute Ventilator reversibel sein und auch bei wechselnder Windlast in beide Drehrichtungen stets einen gleichbleibenden Volumenstrom liefern. Der AxiRev ist speziell dafür konzipiert, seine Druck-/Volumenstrom-Kennlinie verläuft sehr steil und zeigt somit eine von der Wetterlage unabhängige Leistung an. Das Flügeldesign des AxiRev ist patentiert und sorgt mit den Schaufelspitzen und Öffnungen an den Flügelenden für nur minimale Geräuschemissionen. </w:t>
      </w:r>
    </w:p>
    <w:p w14:paraId="01598E22" w14:textId="63AE60A0" w:rsidR="006F1048" w:rsidRPr="00722384" w:rsidRDefault="006F1048" w:rsidP="008348DD">
      <w:pPr>
        <w:jc w:val="both"/>
        <w:rPr>
          <w:rFonts w:eastAsia="Georgia" w:cs="Arial"/>
        </w:rPr>
      </w:pPr>
    </w:p>
    <w:p w14:paraId="14BE4D8B" w14:textId="77777777" w:rsidR="006F1048" w:rsidRPr="00722384" w:rsidRDefault="006F1048" w:rsidP="008348DD">
      <w:pPr>
        <w:jc w:val="both"/>
        <w:rPr>
          <w:rFonts w:cs="Arial"/>
          <w:b/>
          <w:lang w:val="en-US"/>
        </w:rPr>
      </w:pPr>
      <w:r w:rsidRPr="00722384">
        <w:rPr>
          <w:rFonts w:cs="Arial"/>
          <w:b/>
          <w:lang w:val="en-US"/>
        </w:rPr>
        <w:t>Besser (be)lüften mit Indoor Air Quality</w:t>
      </w:r>
    </w:p>
    <w:p w14:paraId="6803E9E2" w14:textId="4991CDDD" w:rsidR="002A7657" w:rsidRPr="00722384" w:rsidRDefault="006F1048" w:rsidP="008348DD">
      <w:pPr>
        <w:jc w:val="both"/>
        <w:rPr>
          <w:rFonts w:eastAsia="Georgia" w:cs="Arial"/>
        </w:rPr>
      </w:pPr>
      <w:r w:rsidRPr="00722384">
        <w:rPr>
          <w:rFonts w:eastAsia="Georgia" w:cs="Arial"/>
        </w:rPr>
        <w:t>Indoor Air Quality (IAQ) beschäftigt sich damit, die Faktoren, die eine gesunde Luft gewährleisten, zu messen, zu überwachen und zu verbessern. Zu diesen Faktoren gehören unter anderem die Anzahl der anwesenden Personen, Möbel, Teppiche oder sogar technische Geräte. Daraus ergeben sich messbare Indikatoren wie CO</w:t>
      </w:r>
      <w:r w:rsidRPr="00722384">
        <w:rPr>
          <w:rFonts w:eastAsia="Georgia" w:cs="Arial"/>
          <w:vertAlign w:val="subscript"/>
        </w:rPr>
        <w:t>2</w:t>
      </w:r>
      <w:r w:rsidRPr="00722384">
        <w:rPr>
          <w:rFonts w:eastAsia="Georgia" w:cs="Arial"/>
        </w:rPr>
        <w:t xml:space="preserve">-, Feinstaub- oder Feuchtigkeitsgehalt in der Luft. </w:t>
      </w:r>
      <w:r w:rsidR="002A7657" w:rsidRPr="00722384">
        <w:rPr>
          <w:rFonts w:eastAsia="Georgia" w:cs="Arial"/>
        </w:rPr>
        <w:t>Dafür braucht es Sensoren, die die Parameter der Luftqualität erfassen, sowie eine Plattform, die die Daten analysiert, zur Verfügung stellt und die Gebäudesteuerung entsprechend optimiert. Hier bietet ebm-papst neo sowohl Sensorik als auch Gateways an. Damit haben die Bewohnerinnen und Bewohner stets den aktuellen Überblick über beispielsweise den CO</w:t>
      </w:r>
      <w:r w:rsidR="002A7657" w:rsidRPr="00722384">
        <w:rPr>
          <w:rFonts w:eastAsia="Georgia" w:cs="Arial"/>
          <w:vertAlign w:val="subscript"/>
        </w:rPr>
        <w:t>2</w:t>
      </w:r>
      <w:r w:rsidR="002A7657" w:rsidRPr="00722384">
        <w:rPr>
          <w:rFonts w:eastAsia="Georgia" w:cs="Arial"/>
        </w:rPr>
        <w:t>-Gehalt der Luft und die Anlage regelt automatisch dementsprechend nach.</w:t>
      </w:r>
    </w:p>
    <w:bookmarkEnd w:id="1"/>
    <w:p w14:paraId="02931D67" w14:textId="2836B66D" w:rsidR="00123C19" w:rsidRDefault="006D6F21" w:rsidP="00123C19">
      <w:pPr>
        <w:pStyle w:val="MAGAFlietext"/>
        <w:spacing w:line="360" w:lineRule="auto"/>
        <w:rPr>
          <w:rFonts w:ascii="Times New Roman" w:eastAsia="Calibri" w:hAnsi="Times New Roman" w:cs="Times New Roman"/>
          <w:color w:val="000000" w:themeColor="text1"/>
          <w:sz w:val="24"/>
          <w:szCs w:val="24"/>
          <w:shd w:val="clear" w:color="auto" w:fill="FFFFFF"/>
          <w:lang w:eastAsia="en-US"/>
        </w:rPr>
      </w:pPr>
      <w:r>
        <w:rPr>
          <w:noProof/>
        </w:rPr>
        <w:lastRenderedPageBreak/>
        <w:drawing>
          <wp:inline distT="0" distB="0" distL="0" distR="0" wp14:anchorId="56013E86" wp14:editId="3C17E8F2">
            <wp:extent cx="3609975" cy="258113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16992" cy="2586150"/>
                    </a:xfrm>
                    <a:prstGeom prst="rect">
                      <a:avLst/>
                    </a:prstGeom>
                  </pic:spPr>
                </pic:pic>
              </a:graphicData>
            </a:graphic>
          </wp:inline>
        </w:drawing>
      </w:r>
    </w:p>
    <w:p w14:paraId="65AEE9C1" w14:textId="09C297F9" w:rsidR="00123C19" w:rsidRPr="00123C19" w:rsidRDefault="00123C19" w:rsidP="00123C19">
      <w:pPr>
        <w:pStyle w:val="MAGAFlietext"/>
        <w:spacing w:line="240" w:lineRule="auto"/>
        <w:rPr>
          <w:rFonts w:ascii="Arial" w:eastAsia="Calibri" w:hAnsi="Arial"/>
          <w:color w:val="000000" w:themeColor="text1"/>
          <w:shd w:val="clear" w:color="auto" w:fill="FFFFFF"/>
          <w:lang w:eastAsia="en-US"/>
        </w:rPr>
      </w:pPr>
      <w:r w:rsidRPr="00123C19">
        <w:rPr>
          <w:rFonts w:ascii="Arial" w:hAnsi="Arial"/>
        </w:rPr>
        <w:t>Bild 1: Der RadiCal bewährt sich schon seit über 10 Jahren beim Einsatz in zentralen Wohnraumlüftungsgeräten. Sein Nachfolger setzt in der zweiten Generation nun neue Maßstäbe.</w:t>
      </w:r>
    </w:p>
    <w:p w14:paraId="7C3FA7DA" w14:textId="31175B45" w:rsidR="00A271E3" w:rsidRPr="00722384" w:rsidRDefault="00A271E3" w:rsidP="00A271E3"/>
    <w:p w14:paraId="4B2FB974" w14:textId="77777777" w:rsidR="00123C19" w:rsidRDefault="00123C19" w:rsidP="00123C19">
      <w:pPr>
        <w:pStyle w:val="MAGAFlietext"/>
        <w:spacing w:line="360" w:lineRule="auto"/>
        <w:rPr>
          <w:rFonts w:ascii="Times New Roman" w:eastAsia="Calibri" w:hAnsi="Times New Roman" w:cs="Times New Roman"/>
          <w:color w:val="000000" w:themeColor="text1"/>
          <w:sz w:val="24"/>
          <w:szCs w:val="24"/>
          <w:shd w:val="clear" w:color="auto" w:fill="FFFFFF"/>
          <w:lang w:eastAsia="en-US"/>
        </w:rPr>
      </w:pPr>
      <w:r>
        <w:rPr>
          <w:noProof/>
        </w:rPr>
        <w:drawing>
          <wp:inline distT="0" distB="0" distL="0" distR="0" wp14:anchorId="652A08C7" wp14:editId="4F3EC5E2">
            <wp:extent cx="4210050" cy="1956489"/>
            <wp:effectExtent l="0" t="0" r="0" b="5715"/>
            <wp:docPr id="266391694" name="Grafik 1" descr="Ein Bild, das Lautsprech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91694" name="Grafik 1" descr="Ein Bild, das Lautsprecher enthält.&#10;&#10;Automatisch generierte Beschreibung"/>
                    <pic:cNvPicPr/>
                  </pic:nvPicPr>
                  <pic:blipFill rotWithShape="1">
                    <a:blip r:embed="rId8"/>
                    <a:srcRect b="11019"/>
                    <a:stretch/>
                  </pic:blipFill>
                  <pic:spPr bwMode="auto">
                    <a:xfrm>
                      <a:off x="0" y="0"/>
                      <a:ext cx="4241825" cy="1971255"/>
                    </a:xfrm>
                    <a:prstGeom prst="rect">
                      <a:avLst/>
                    </a:prstGeom>
                    <a:ln>
                      <a:noFill/>
                    </a:ln>
                    <a:extLst>
                      <a:ext uri="{53640926-AAD7-44D8-BBD7-CCE9431645EC}">
                        <a14:shadowObscured xmlns:a14="http://schemas.microsoft.com/office/drawing/2010/main"/>
                      </a:ext>
                    </a:extLst>
                  </pic:spPr>
                </pic:pic>
              </a:graphicData>
            </a:graphic>
          </wp:inline>
        </w:drawing>
      </w:r>
    </w:p>
    <w:p w14:paraId="3E0872D4" w14:textId="0C12FAD7" w:rsidR="00123C19" w:rsidRPr="00123C19" w:rsidRDefault="00123C19" w:rsidP="00123C19">
      <w:pPr>
        <w:pStyle w:val="MAGAFlietext"/>
        <w:spacing w:line="240" w:lineRule="auto"/>
        <w:rPr>
          <w:rFonts w:ascii="Arial" w:eastAsia="Calibri" w:hAnsi="Arial"/>
          <w:color w:val="000000" w:themeColor="text1"/>
          <w:shd w:val="clear" w:color="auto" w:fill="FFFFFF"/>
          <w:lang w:eastAsia="en-US"/>
        </w:rPr>
      </w:pPr>
      <w:r w:rsidRPr="00123C19">
        <w:rPr>
          <w:rFonts w:ascii="Arial" w:eastAsia="Calibri" w:hAnsi="Arial"/>
          <w:color w:val="000000" w:themeColor="text1"/>
          <w:shd w:val="clear" w:color="auto" w:fill="FFFFFF"/>
          <w:lang w:eastAsia="en-US"/>
        </w:rPr>
        <w:t>Bild 2: AxiRev: Push-Pull-System für die dezentrale Wohnraumbelüftung mit keramischem Wärmetauscher.</w:t>
      </w:r>
    </w:p>
    <w:p w14:paraId="68153051" w14:textId="0FEB93DB" w:rsidR="00A271E3" w:rsidRPr="00722384" w:rsidRDefault="00A271E3" w:rsidP="00A271E3"/>
    <w:p w14:paraId="5B93F8C5" w14:textId="77777777" w:rsidR="00A271E3" w:rsidRPr="00722384" w:rsidRDefault="00A271E3" w:rsidP="00A271E3"/>
    <w:p w14:paraId="16110ED9" w14:textId="1EA6ADD2" w:rsidR="009A6CC8" w:rsidRPr="00123C19" w:rsidRDefault="009A6CC8" w:rsidP="0028417B">
      <w:pPr>
        <w:pStyle w:val="berschrift1"/>
        <w:jc w:val="both"/>
        <w:rPr>
          <w:rFonts w:ascii="Arial" w:hAnsi="Arial" w:cs="Arial"/>
          <w:b w:val="0"/>
          <w:sz w:val="20"/>
          <w:szCs w:val="20"/>
        </w:rPr>
      </w:pPr>
      <w:r w:rsidRPr="00123C19">
        <w:rPr>
          <w:rFonts w:ascii="Arial" w:hAnsi="Arial" w:cs="Arial"/>
          <w:b w:val="0"/>
          <w:sz w:val="20"/>
          <w:szCs w:val="20"/>
        </w:rPr>
        <w:t>Bild</w:t>
      </w:r>
      <w:r w:rsidR="00123C19" w:rsidRPr="00123C19">
        <w:rPr>
          <w:rFonts w:ascii="Arial" w:hAnsi="Arial" w:cs="Arial"/>
          <w:b w:val="0"/>
          <w:sz w:val="20"/>
          <w:szCs w:val="20"/>
        </w:rPr>
        <w:t xml:space="preserve">er </w:t>
      </w:r>
      <w:r w:rsidRPr="00123C19">
        <w:rPr>
          <w:rFonts w:ascii="Arial" w:hAnsi="Arial" w:cs="Arial"/>
          <w:b w:val="0"/>
          <w:sz w:val="20"/>
          <w:szCs w:val="20"/>
        </w:rPr>
        <w:tab/>
      </w:r>
      <w:r w:rsidRPr="00123C19">
        <w:rPr>
          <w:rFonts w:ascii="Arial" w:hAnsi="Arial" w:cs="Arial"/>
          <w:b w:val="0"/>
          <w:sz w:val="20"/>
          <w:szCs w:val="20"/>
        </w:rPr>
        <w:tab/>
      </w:r>
      <w:r w:rsidR="00123C19" w:rsidRPr="00123C19">
        <w:rPr>
          <w:rFonts w:ascii="Arial" w:hAnsi="Arial" w:cs="Arial"/>
          <w:b w:val="0"/>
          <w:sz w:val="20"/>
          <w:szCs w:val="20"/>
        </w:rPr>
        <w:t>ebm-papst</w:t>
      </w:r>
    </w:p>
    <w:p w14:paraId="0DB55CB1" w14:textId="4B935F8C" w:rsidR="009A6CC8" w:rsidRPr="00123C19" w:rsidRDefault="009A6CC8" w:rsidP="0028417B">
      <w:pPr>
        <w:pStyle w:val="berschrift1"/>
        <w:jc w:val="both"/>
        <w:rPr>
          <w:rFonts w:ascii="Arial" w:hAnsi="Arial" w:cs="Arial"/>
          <w:b w:val="0"/>
          <w:sz w:val="20"/>
          <w:szCs w:val="20"/>
        </w:rPr>
      </w:pPr>
      <w:r w:rsidRPr="00123C19">
        <w:rPr>
          <w:rFonts w:ascii="Arial" w:hAnsi="Arial" w:cs="Arial"/>
          <w:b w:val="0"/>
          <w:sz w:val="20"/>
          <w:szCs w:val="20"/>
        </w:rPr>
        <w:t xml:space="preserve">Zeichen </w:t>
      </w:r>
      <w:r w:rsidRPr="00123C19">
        <w:rPr>
          <w:rFonts w:ascii="Arial" w:hAnsi="Arial" w:cs="Arial"/>
          <w:b w:val="0"/>
          <w:sz w:val="20"/>
          <w:szCs w:val="20"/>
        </w:rPr>
        <w:tab/>
        <w:t xml:space="preserve">ca. </w:t>
      </w:r>
      <w:r w:rsidR="00123C19" w:rsidRPr="00123C19">
        <w:rPr>
          <w:rFonts w:ascii="Arial" w:hAnsi="Arial" w:cs="Arial"/>
          <w:b w:val="0"/>
          <w:sz w:val="20"/>
          <w:szCs w:val="20"/>
        </w:rPr>
        <w:t>2.900</w:t>
      </w:r>
      <w:r w:rsidRPr="00123C19">
        <w:rPr>
          <w:rFonts w:ascii="Arial" w:hAnsi="Arial" w:cs="Arial"/>
          <w:b w:val="0"/>
          <w:sz w:val="20"/>
          <w:szCs w:val="20"/>
        </w:rPr>
        <w:t xml:space="preserve">, mit Überschriften und Zwischenüberschriften </w:t>
      </w:r>
    </w:p>
    <w:p w14:paraId="01B1BC7C" w14:textId="13EB2877" w:rsidR="009A6CC8" w:rsidRPr="00052BD1" w:rsidRDefault="009A6CC8" w:rsidP="0028417B">
      <w:pPr>
        <w:pStyle w:val="berschrift1"/>
        <w:ind w:left="1410" w:hanging="1410"/>
        <w:jc w:val="both"/>
        <w:rPr>
          <w:rFonts w:ascii="Arial" w:hAnsi="Arial" w:cs="Arial"/>
          <w:b w:val="0"/>
          <w:sz w:val="20"/>
          <w:szCs w:val="20"/>
          <w:lang w:val="en-US"/>
        </w:rPr>
      </w:pPr>
      <w:r w:rsidRPr="00052BD1">
        <w:rPr>
          <w:rFonts w:ascii="Arial" w:hAnsi="Arial" w:cs="Arial"/>
          <w:b w:val="0"/>
          <w:sz w:val="20"/>
          <w:szCs w:val="20"/>
          <w:lang w:val="en-US"/>
        </w:rPr>
        <w:t>Tags</w:t>
      </w:r>
      <w:r w:rsidRPr="00052BD1">
        <w:rPr>
          <w:rFonts w:ascii="Arial" w:hAnsi="Arial" w:cs="Arial"/>
          <w:b w:val="0"/>
          <w:sz w:val="20"/>
          <w:szCs w:val="20"/>
          <w:lang w:val="en-US"/>
        </w:rPr>
        <w:tab/>
      </w:r>
      <w:r w:rsidRPr="00052BD1">
        <w:rPr>
          <w:rFonts w:ascii="Arial" w:hAnsi="Arial" w:cs="Arial"/>
          <w:b w:val="0"/>
          <w:sz w:val="20"/>
          <w:szCs w:val="20"/>
          <w:lang w:val="en-US"/>
        </w:rPr>
        <w:tab/>
      </w:r>
      <w:r w:rsidR="00123C19" w:rsidRPr="00052BD1">
        <w:rPr>
          <w:rFonts w:ascii="Arial" w:hAnsi="Arial" w:cs="Arial"/>
          <w:b w:val="0"/>
          <w:sz w:val="20"/>
          <w:szCs w:val="20"/>
          <w:lang w:val="en-US"/>
        </w:rPr>
        <w:t>Wohnraumlüftung, Indoor Air Quality, RadiCal Gen 2, AxiRev</w:t>
      </w:r>
    </w:p>
    <w:p w14:paraId="4A72D7ED" w14:textId="77777777" w:rsidR="00123C19" w:rsidRPr="00F20446" w:rsidRDefault="009A6CC8" w:rsidP="00123C19">
      <w:pPr>
        <w:spacing w:line="300" w:lineRule="exact"/>
        <w:ind w:left="1134" w:hanging="1134"/>
        <w:rPr>
          <w:rFonts w:cs="Arial"/>
          <w:lang w:val="en-US"/>
        </w:rPr>
      </w:pPr>
      <w:r w:rsidRPr="00F20446">
        <w:rPr>
          <w:rFonts w:cs="Arial"/>
          <w:lang w:val="en-US"/>
        </w:rPr>
        <w:t xml:space="preserve">Link </w:t>
      </w:r>
      <w:r w:rsidRPr="00F20446">
        <w:rPr>
          <w:rFonts w:cs="Arial"/>
          <w:lang w:val="en-US"/>
        </w:rPr>
        <w:tab/>
      </w:r>
      <w:r w:rsidRPr="00F20446">
        <w:rPr>
          <w:rFonts w:cs="Arial"/>
          <w:lang w:val="en-US"/>
        </w:rPr>
        <w:tab/>
      </w:r>
      <w:hyperlink r:id="rId9" w:history="1">
        <w:r w:rsidR="00123C19" w:rsidRPr="00123C19">
          <w:rPr>
            <w:rStyle w:val="Hyperlink"/>
            <w:rFonts w:cs="Arial"/>
            <w:lang w:val="it-IT"/>
          </w:rPr>
          <w:t>www.ebmpapst.com/residential</w:t>
        </w:r>
      </w:hyperlink>
    </w:p>
    <w:p w14:paraId="0891C693" w14:textId="363A4E69" w:rsidR="00D87FFA" w:rsidRPr="00F20446" w:rsidRDefault="00D87FFA" w:rsidP="00D87FFA">
      <w:pPr>
        <w:rPr>
          <w:lang w:val="en-US"/>
        </w:rPr>
      </w:pPr>
    </w:p>
    <w:p w14:paraId="75DEEDC7" w14:textId="0454F11E" w:rsidR="006D6F21" w:rsidRPr="00F20446" w:rsidRDefault="006D6F21" w:rsidP="00D87FFA">
      <w:pPr>
        <w:rPr>
          <w:lang w:val="en-US"/>
        </w:rPr>
      </w:pPr>
    </w:p>
    <w:p w14:paraId="49B2CF42" w14:textId="54C3753E" w:rsidR="006D6F21" w:rsidRDefault="006D6F21" w:rsidP="00D87FFA">
      <w:pPr>
        <w:rPr>
          <w:lang w:val="en-US"/>
        </w:rPr>
      </w:pPr>
    </w:p>
    <w:p w14:paraId="6975B22C" w14:textId="77777777" w:rsidR="00394C92" w:rsidRPr="00F20446" w:rsidRDefault="00394C92" w:rsidP="00D87FFA">
      <w:pPr>
        <w:rPr>
          <w:lang w:val="en-US"/>
        </w:rPr>
      </w:pPr>
    </w:p>
    <w:p w14:paraId="0680F4EF" w14:textId="77777777" w:rsidR="003104F2" w:rsidRPr="00F20446" w:rsidRDefault="003104F2" w:rsidP="008348DD">
      <w:pPr>
        <w:jc w:val="both"/>
        <w:rPr>
          <w:rFonts w:cs="Arial"/>
          <w:b/>
          <w:lang w:val="en-US"/>
        </w:rPr>
      </w:pPr>
      <w:proofErr w:type="spellStart"/>
      <w:r w:rsidRPr="00F20446">
        <w:rPr>
          <w:rFonts w:cs="Arial"/>
          <w:b/>
          <w:lang w:val="en-US"/>
        </w:rPr>
        <w:lastRenderedPageBreak/>
        <w:t>Über</w:t>
      </w:r>
      <w:proofErr w:type="spellEnd"/>
      <w:r w:rsidRPr="00F20446">
        <w:rPr>
          <w:rFonts w:cs="Arial"/>
          <w:b/>
          <w:lang w:val="en-US"/>
        </w:rPr>
        <w:t xml:space="preserve"> ebm-papst</w:t>
      </w:r>
    </w:p>
    <w:p w14:paraId="0330DA12" w14:textId="511AE81E" w:rsidR="00ED1663" w:rsidRPr="00F20446" w:rsidRDefault="00ED1663" w:rsidP="008348DD">
      <w:pPr>
        <w:jc w:val="both"/>
        <w:rPr>
          <w:rFonts w:cs="Arial"/>
          <w:lang w:val="en-US"/>
        </w:rPr>
      </w:pPr>
    </w:p>
    <w:p w14:paraId="19EC4C91" w14:textId="0973BB73" w:rsidR="00ED1663" w:rsidRPr="00722384" w:rsidRDefault="00ED1663" w:rsidP="008348DD">
      <w:pPr>
        <w:jc w:val="both"/>
        <w:rPr>
          <w:rFonts w:cs="Arial"/>
        </w:rPr>
      </w:pPr>
      <w:r w:rsidRPr="00722384">
        <w:rPr>
          <w:rFonts w:cs="Arial"/>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722384" w:rsidRDefault="00ED1663" w:rsidP="008348DD">
      <w:pPr>
        <w:jc w:val="both"/>
        <w:rPr>
          <w:rFonts w:cs="Arial"/>
        </w:rPr>
      </w:pPr>
    </w:p>
    <w:p w14:paraId="14EB5316" w14:textId="77777777" w:rsidR="00ED1663" w:rsidRPr="00722384" w:rsidRDefault="00ED1663" w:rsidP="008348DD">
      <w:pPr>
        <w:jc w:val="both"/>
        <w:rPr>
          <w:rFonts w:cs="Arial"/>
        </w:rPr>
      </w:pPr>
      <w:r w:rsidRPr="00722384">
        <w:rPr>
          <w:rFonts w:cs="Arial"/>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5E852CDF" w14:textId="27AA137E" w:rsidR="00ED1663" w:rsidRPr="002A7657" w:rsidRDefault="00ED1663" w:rsidP="008348DD">
      <w:pPr>
        <w:jc w:val="both"/>
        <w:rPr>
          <w:rFonts w:cs="Arial"/>
          <w:sz w:val="21"/>
          <w:szCs w:val="21"/>
        </w:rPr>
      </w:pPr>
      <w:r w:rsidRPr="002A7657">
        <w:rPr>
          <w:rFonts w:cs="Arial"/>
          <w:sz w:val="21"/>
          <w:szCs w:val="21"/>
        </w:rPr>
        <w:br/>
      </w:r>
    </w:p>
    <w:p w14:paraId="035485BC" w14:textId="604EF761" w:rsidR="002B10BE" w:rsidRPr="002A7657" w:rsidRDefault="002B10BE" w:rsidP="00435236">
      <w:pPr>
        <w:jc w:val="both"/>
        <w:rPr>
          <w:rFonts w:cs="Arial"/>
          <w:sz w:val="21"/>
          <w:szCs w:val="21"/>
        </w:rPr>
      </w:pPr>
    </w:p>
    <w:p w14:paraId="50753441" w14:textId="77777777" w:rsidR="007D37E3" w:rsidRPr="002A7657" w:rsidRDefault="007D37E3" w:rsidP="00435236">
      <w:pPr>
        <w:jc w:val="both"/>
        <w:rPr>
          <w:rFonts w:cs="Arial"/>
          <w:sz w:val="21"/>
          <w:szCs w:val="21"/>
        </w:rPr>
      </w:pPr>
    </w:p>
    <w:sectPr w:rsidR="007D37E3" w:rsidRPr="002A7657"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2A7657"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5156D9C"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7A1AE2">
                            <w:rPr>
                              <w:rFonts w:cs="Arial"/>
                              <w:noProof/>
                              <w:sz w:val="16"/>
                              <w:szCs w:val="18"/>
                            </w:rPr>
                            <w:t>4. November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7657" w:rsidRDefault="005D0EC3" w:rsidP="005D0EC3">
                          <w:pPr>
                            <w:rPr>
                              <w:rStyle w:val="Seitenzahl"/>
                              <w:rFonts w:cs="Arial"/>
                              <w:sz w:val="16"/>
                              <w:szCs w:val="18"/>
                              <w:lang w:val="en-US"/>
                            </w:rPr>
                          </w:pPr>
                          <w:r w:rsidRPr="002A7657">
                            <w:rPr>
                              <w:rStyle w:val="Seitenzahl"/>
                              <w:rFonts w:cs="Arial"/>
                              <w:sz w:val="16"/>
                              <w:szCs w:val="18"/>
                              <w:lang w:val="en-US"/>
                            </w:rPr>
                            <w:t>twitter.com/ebmpapst_news</w:t>
                          </w:r>
                        </w:p>
                        <w:p w14:paraId="3200F104" w14:textId="77777777" w:rsidR="005D0EC3" w:rsidRPr="002A7657" w:rsidRDefault="005D0EC3" w:rsidP="005D0EC3">
                          <w:pPr>
                            <w:rPr>
                              <w:rFonts w:cs="Arial"/>
                              <w:sz w:val="16"/>
                              <w:szCs w:val="18"/>
                              <w:lang w:val="en-US"/>
                            </w:rPr>
                          </w:pPr>
                          <w:r w:rsidRPr="002A7657">
                            <w:rPr>
                              <w:rFonts w:cs="Arial"/>
                              <w:sz w:val="16"/>
                              <w:szCs w:val="18"/>
                              <w:lang w:val="en-US"/>
                            </w:rPr>
                            <w:t>facebook.com/ebmpapstFANS</w:t>
                          </w:r>
                        </w:p>
                        <w:p w14:paraId="692AE803" w14:textId="77777777" w:rsidR="005D0EC3" w:rsidRPr="002A7657" w:rsidRDefault="005D0EC3" w:rsidP="005D0EC3">
                          <w:pPr>
                            <w:rPr>
                              <w:rFonts w:cs="Arial"/>
                              <w:sz w:val="16"/>
                              <w:szCs w:val="18"/>
                              <w:lang w:val="en-US"/>
                            </w:rPr>
                          </w:pPr>
                          <w:r w:rsidRPr="002A7657">
                            <w:rPr>
                              <w:rFonts w:cs="Arial"/>
                              <w:sz w:val="16"/>
                              <w:szCs w:val="18"/>
                              <w:lang w:val="en-US"/>
                            </w:rPr>
                            <w:t>youtube.com/ebmpapstDE</w:t>
                          </w:r>
                        </w:p>
                        <w:p w14:paraId="2E13B8D2" w14:textId="77777777" w:rsidR="005D0EC3" w:rsidRPr="002A7657" w:rsidRDefault="005D0EC3" w:rsidP="005D0EC3">
                          <w:pPr>
                            <w:rPr>
                              <w:rFonts w:cs="Arial"/>
                              <w:sz w:val="16"/>
                              <w:szCs w:val="18"/>
                              <w:lang w:val="en-US"/>
                            </w:rPr>
                          </w:pPr>
                          <w:r w:rsidRPr="002A7657">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5156D9C"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7A1AE2">
                      <w:rPr>
                        <w:rFonts w:cs="Arial"/>
                        <w:noProof/>
                        <w:sz w:val="16"/>
                        <w:szCs w:val="18"/>
                      </w:rPr>
                      <w:t>4. November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7657" w:rsidRDefault="005D0EC3" w:rsidP="005D0EC3">
                    <w:pPr>
                      <w:rPr>
                        <w:rStyle w:val="Seitenzahl"/>
                        <w:rFonts w:cs="Arial"/>
                        <w:sz w:val="16"/>
                        <w:szCs w:val="18"/>
                        <w:lang w:val="en-US"/>
                      </w:rPr>
                    </w:pPr>
                    <w:r w:rsidRPr="002A7657">
                      <w:rPr>
                        <w:rStyle w:val="Seitenzahl"/>
                        <w:rFonts w:cs="Arial"/>
                        <w:sz w:val="16"/>
                        <w:szCs w:val="18"/>
                        <w:lang w:val="en-US"/>
                      </w:rPr>
                      <w:t>twitter.com/ebmpapst_news</w:t>
                    </w:r>
                  </w:p>
                  <w:p w14:paraId="3200F104" w14:textId="77777777" w:rsidR="005D0EC3" w:rsidRPr="002A7657" w:rsidRDefault="005D0EC3" w:rsidP="005D0EC3">
                    <w:pPr>
                      <w:rPr>
                        <w:rFonts w:cs="Arial"/>
                        <w:sz w:val="16"/>
                        <w:szCs w:val="18"/>
                        <w:lang w:val="en-US"/>
                      </w:rPr>
                    </w:pPr>
                    <w:r w:rsidRPr="002A7657">
                      <w:rPr>
                        <w:rFonts w:cs="Arial"/>
                        <w:sz w:val="16"/>
                        <w:szCs w:val="18"/>
                        <w:lang w:val="en-US"/>
                      </w:rPr>
                      <w:t>facebook.com/ebmpapstFANS</w:t>
                    </w:r>
                  </w:p>
                  <w:p w14:paraId="692AE803" w14:textId="77777777" w:rsidR="005D0EC3" w:rsidRPr="002A7657" w:rsidRDefault="005D0EC3" w:rsidP="005D0EC3">
                    <w:pPr>
                      <w:rPr>
                        <w:rFonts w:cs="Arial"/>
                        <w:sz w:val="16"/>
                        <w:szCs w:val="18"/>
                        <w:lang w:val="en-US"/>
                      </w:rPr>
                    </w:pPr>
                    <w:r w:rsidRPr="002A7657">
                      <w:rPr>
                        <w:rFonts w:cs="Arial"/>
                        <w:sz w:val="16"/>
                        <w:szCs w:val="18"/>
                        <w:lang w:val="en-US"/>
                      </w:rPr>
                      <w:t>youtube.com/ebmpapstDE</w:t>
                    </w:r>
                  </w:p>
                  <w:p w14:paraId="2E13B8D2" w14:textId="77777777" w:rsidR="005D0EC3" w:rsidRPr="002A7657" w:rsidRDefault="005D0EC3" w:rsidP="005D0EC3">
                    <w:pPr>
                      <w:rPr>
                        <w:rFonts w:cs="Arial"/>
                        <w:sz w:val="16"/>
                        <w:szCs w:val="18"/>
                        <w:lang w:val="en-US"/>
                      </w:rPr>
                    </w:pPr>
                    <w:r w:rsidRPr="002A7657">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2A7657">
      <w:rPr>
        <w:rFonts w:ascii="Arial" w:hAnsi="Arial" w:cs="Arial"/>
        <w:bCs/>
        <w:sz w:val="32"/>
        <w:szCs w:val="32"/>
      </w:rPr>
      <w:t>PRESSEINFORMATION</w:t>
    </w:r>
  </w:p>
  <w:p w14:paraId="173CEFC0" w14:textId="77777777" w:rsidR="003E593D" w:rsidRPr="002A7657" w:rsidRDefault="003E593D" w:rsidP="003E593D">
    <w:pPr>
      <w:pStyle w:val="-B-Zwischen"/>
      <w:spacing w:before="0" w:line="240" w:lineRule="auto"/>
      <w:rPr>
        <w:rFonts w:ascii="Arial" w:hAnsi="Arial" w:cs="Arial"/>
        <w:b w:val="0"/>
        <w:sz w:val="22"/>
      </w:rPr>
    </w:pPr>
  </w:p>
  <w:p w14:paraId="17C64F27" w14:textId="77777777" w:rsidR="003E593D" w:rsidRPr="002A7657" w:rsidRDefault="003E593D" w:rsidP="003E593D">
    <w:pPr>
      <w:rPr>
        <w:sz w:val="22"/>
        <w:lang w:eastAsia="ar-SA"/>
      </w:rPr>
    </w:pPr>
  </w:p>
  <w:p w14:paraId="2DD739B3" w14:textId="77777777" w:rsidR="003E593D" w:rsidRPr="002A7657" w:rsidRDefault="003E593D" w:rsidP="003E593D">
    <w:pPr>
      <w:rPr>
        <w:sz w:val="22"/>
        <w:lang w:eastAsia="ar-SA"/>
      </w:rPr>
    </w:pPr>
  </w:p>
  <w:p w14:paraId="34CD5A26" w14:textId="77777777" w:rsidR="003E593D" w:rsidRPr="002A7657" w:rsidRDefault="003E593D" w:rsidP="003E593D">
    <w:pPr>
      <w:rPr>
        <w:rFonts w:cs="Arial"/>
        <w:sz w:val="22"/>
        <w:lang w:eastAsia="ar-SA"/>
      </w:rPr>
    </w:pPr>
  </w:p>
  <w:p w14:paraId="6C7C0BAC" w14:textId="77777777" w:rsidR="002A7657" w:rsidRPr="002A7657" w:rsidRDefault="002A7657" w:rsidP="002A7657">
    <w:pPr>
      <w:spacing w:after="198" w:line="360" w:lineRule="auto"/>
      <w:jc w:val="both"/>
      <w:rPr>
        <w:rFonts w:cs="Arial"/>
        <w:b/>
        <w:bCs/>
        <w:sz w:val="24"/>
        <w:szCs w:val="24"/>
      </w:rPr>
    </w:pPr>
    <w:r w:rsidRPr="002A7657">
      <w:rPr>
        <w:rFonts w:cs="Arial"/>
        <w:b/>
        <w:bCs/>
        <w:sz w:val="24"/>
        <w:szCs w:val="24"/>
      </w:rPr>
      <w:t>Wohnraumlüftung der Zukunft</w:t>
    </w:r>
  </w:p>
  <w:p w14:paraId="51BF961B" w14:textId="77777777" w:rsidR="002A7657" w:rsidRPr="002A7657" w:rsidRDefault="002A7657" w:rsidP="00A271E3">
    <w:pPr>
      <w:spacing w:after="198"/>
      <w:rPr>
        <w:rFonts w:cs="Arial"/>
        <w:b/>
        <w:bCs/>
        <w:sz w:val="36"/>
        <w:szCs w:val="36"/>
      </w:rPr>
    </w:pPr>
    <w:r w:rsidRPr="002A7657">
      <w:rPr>
        <w:rFonts w:cs="Arial"/>
        <w:b/>
        <w:bCs/>
        <w:sz w:val="36"/>
        <w:szCs w:val="36"/>
      </w:rPr>
      <w:t>Nachhaltige Lösungen für bessere Indoor Air Quality</w:t>
    </w:r>
  </w:p>
  <w:p w14:paraId="68A4AF70" w14:textId="2349654A" w:rsidR="002B10BE" w:rsidRPr="002A7657" w:rsidRDefault="002B10BE" w:rsidP="002A7657">
    <w:pPr>
      <w:rPr>
        <w:rFonts w:cs="Arial"/>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4ABB"/>
    <w:rsid w:val="00020DD5"/>
    <w:rsid w:val="00052BD1"/>
    <w:rsid w:val="000706A3"/>
    <w:rsid w:val="00075517"/>
    <w:rsid w:val="00076035"/>
    <w:rsid w:val="00090E62"/>
    <w:rsid w:val="000F34B0"/>
    <w:rsid w:val="00114F31"/>
    <w:rsid w:val="00123C19"/>
    <w:rsid w:val="0013755A"/>
    <w:rsid w:val="001611A1"/>
    <w:rsid w:val="001F6896"/>
    <w:rsid w:val="00227B78"/>
    <w:rsid w:val="0023497E"/>
    <w:rsid w:val="0028417B"/>
    <w:rsid w:val="002A207B"/>
    <w:rsid w:val="002A510C"/>
    <w:rsid w:val="002A7657"/>
    <w:rsid w:val="002B10BE"/>
    <w:rsid w:val="003104F2"/>
    <w:rsid w:val="00392440"/>
    <w:rsid w:val="00394C92"/>
    <w:rsid w:val="003E593D"/>
    <w:rsid w:val="00420DE7"/>
    <w:rsid w:val="00435236"/>
    <w:rsid w:val="0059072C"/>
    <w:rsid w:val="005C0AF9"/>
    <w:rsid w:val="005D0EC3"/>
    <w:rsid w:val="005E5168"/>
    <w:rsid w:val="005F07CD"/>
    <w:rsid w:val="005F143E"/>
    <w:rsid w:val="006D2FDD"/>
    <w:rsid w:val="006D6F21"/>
    <w:rsid w:val="006E3F17"/>
    <w:rsid w:val="006F1048"/>
    <w:rsid w:val="00711085"/>
    <w:rsid w:val="00722384"/>
    <w:rsid w:val="007314DA"/>
    <w:rsid w:val="00764970"/>
    <w:rsid w:val="0076555B"/>
    <w:rsid w:val="007A1AE2"/>
    <w:rsid w:val="007D37E3"/>
    <w:rsid w:val="00806F16"/>
    <w:rsid w:val="00812A5A"/>
    <w:rsid w:val="008348DD"/>
    <w:rsid w:val="00865FCC"/>
    <w:rsid w:val="008D520E"/>
    <w:rsid w:val="009A12DC"/>
    <w:rsid w:val="009A6CC8"/>
    <w:rsid w:val="009C55EA"/>
    <w:rsid w:val="00A271E3"/>
    <w:rsid w:val="00A8521E"/>
    <w:rsid w:val="00AE7246"/>
    <w:rsid w:val="00BA6851"/>
    <w:rsid w:val="00BD121C"/>
    <w:rsid w:val="00CA05D1"/>
    <w:rsid w:val="00CC3AA2"/>
    <w:rsid w:val="00CE035C"/>
    <w:rsid w:val="00D1418C"/>
    <w:rsid w:val="00D23079"/>
    <w:rsid w:val="00D55946"/>
    <w:rsid w:val="00D61A0D"/>
    <w:rsid w:val="00D624C8"/>
    <w:rsid w:val="00D72FE3"/>
    <w:rsid w:val="00D87FFA"/>
    <w:rsid w:val="00DF725C"/>
    <w:rsid w:val="00E43D25"/>
    <w:rsid w:val="00E823E2"/>
    <w:rsid w:val="00ED1663"/>
    <w:rsid w:val="00EE62E4"/>
    <w:rsid w:val="00F20446"/>
    <w:rsid w:val="00F216C0"/>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MAGAFlietext">
    <w:name w:val="MAGA_Fließtext"/>
    <w:basedOn w:val="Standard"/>
    <w:qFormat/>
    <w:rsid w:val="002A7657"/>
    <w:pPr>
      <w:tabs>
        <w:tab w:val="left" w:pos="284"/>
      </w:tabs>
      <w:spacing w:line="340" w:lineRule="exact"/>
    </w:pPr>
    <w:rPr>
      <w:rFonts w:ascii="Calibri Light" w:eastAsia="Georgia" w:hAnsi="Calibri Light" w:cs="Arial"/>
    </w:rPr>
  </w:style>
  <w:style w:type="paragraph" w:customStyle="1" w:styleId="MAGAHeadline02">
    <w:name w:val="MAGA_Headline02"/>
    <w:basedOn w:val="Standard"/>
    <w:next w:val="MAGAFlietext"/>
    <w:qFormat/>
    <w:rsid w:val="002A7657"/>
    <w:pPr>
      <w:tabs>
        <w:tab w:val="left" w:pos="284"/>
      </w:tabs>
      <w:spacing w:before="400" w:after="480" w:line="380" w:lineRule="exact"/>
    </w:pPr>
    <w:rPr>
      <w:rFonts w:ascii="Calibri Light" w:eastAsia="Georgia" w:hAnsi="Calibri Light" w:cs="Arial"/>
      <w:sz w:val="28"/>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residenti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11</cp:revision>
  <cp:lastPrinted>2024-11-04T09:57:00Z</cp:lastPrinted>
  <dcterms:created xsi:type="dcterms:W3CDTF">2024-07-04T05:45:00Z</dcterms:created>
  <dcterms:modified xsi:type="dcterms:W3CDTF">2024-11-04T09:58:00Z</dcterms:modified>
</cp:coreProperties>
</file>